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49" w:rsidRDefault="002A1E27" w:rsidP="001E014F">
      <w:pPr>
        <w:jc w:val="center"/>
        <w:rPr>
          <w:rFonts w:ascii="ＭＳ 明朝" w:eastAsia="ＭＳ 明朝" w:hAnsi="ＭＳ 明朝" w:cs="ＭＳ 明朝"/>
          <w:kern w:val="0"/>
          <w:sz w:val="28"/>
          <w:szCs w:val="28"/>
        </w:rPr>
      </w:pPr>
      <w:r w:rsidRPr="001E014F">
        <w:rPr>
          <w:rFonts w:ascii="HGP明朝B" w:eastAsia="HGP明朝B" w:hAnsi="07やさしさゴシック手書き" w:cs="ＭＳ Ｐゴシック" w:hint="eastAsia"/>
          <w:kern w:val="0"/>
          <w:sz w:val="28"/>
          <w:szCs w:val="28"/>
        </w:rPr>
        <w:t>目のかゆみ　鼻グジュグジュ　さようなら</w:t>
      </w:r>
      <w:r w:rsidR="00D23D49" w:rsidRPr="001E014F">
        <w:rPr>
          <w:rFonts w:ascii="HGP明朝B" w:eastAsia="HGP明朝B" w:hAnsi="07やさしさゴシック手書き" w:cs="ＭＳ Ｐゴシック" w:hint="eastAsia"/>
          <w:kern w:val="0"/>
          <w:sz w:val="28"/>
          <w:szCs w:val="28"/>
        </w:rPr>
        <w:t xml:space="preserve">　</w:t>
      </w:r>
      <w:r w:rsidR="00D23D49" w:rsidRPr="001E014F">
        <w:rPr>
          <w:rFonts w:ascii="ＭＳ 明朝" w:eastAsia="ＭＳ 明朝" w:hAnsi="ＭＳ 明朝" w:cs="ＭＳ 明朝" w:hint="eastAsia"/>
          <w:kern w:val="0"/>
          <w:sz w:val="28"/>
          <w:szCs w:val="28"/>
        </w:rPr>
        <w:t>〜</w:t>
      </w:r>
      <w:r w:rsidR="00D23D49" w:rsidRPr="001E014F">
        <w:rPr>
          <w:rFonts w:ascii="HGP明朝B" w:eastAsia="HGP明朝B" w:hAnsi="HGP明朝B" w:cs="HGP明朝B" w:hint="eastAsia"/>
          <w:kern w:val="0"/>
          <w:sz w:val="28"/>
          <w:szCs w:val="28"/>
        </w:rPr>
        <w:t>その１</w:t>
      </w:r>
      <w:r w:rsidR="00D23D49" w:rsidRPr="001E014F">
        <w:rPr>
          <w:rFonts w:ascii="ＭＳ 明朝" w:eastAsia="ＭＳ 明朝" w:hAnsi="ＭＳ 明朝" w:cs="ＭＳ 明朝" w:hint="eastAsia"/>
          <w:kern w:val="0"/>
          <w:sz w:val="28"/>
          <w:szCs w:val="28"/>
        </w:rPr>
        <w:t>〜</w:t>
      </w:r>
    </w:p>
    <w:p w:rsidR="0038487D" w:rsidRPr="0038487D" w:rsidRDefault="0038487D" w:rsidP="001E014F">
      <w:pPr>
        <w:jc w:val="center"/>
        <w:rPr>
          <w:rFonts w:ascii="ＭＳ 明朝" w:eastAsia="ＭＳ 明朝" w:hAnsi="ＭＳ 明朝" w:cs="ＭＳ 明朝" w:hint="eastAsia"/>
          <w:kern w:val="0"/>
          <w:sz w:val="24"/>
          <w:szCs w:val="28"/>
        </w:rPr>
      </w:pPr>
    </w:p>
    <w:p w:rsidR="002A1E27" w:rsidRPr="00F42BDD" w:rsidRDefault="002A1E27" w:rsidP="002A1E27">
      <w:pPr>
        <w:rPr>
          <w:rFonts w:ascii="HGP明朝B" w:eastAsia="HGP明朝B" w:hAnsi="07やさしさゴシック手書き" w:cs="ＭＳ Ｐゴシック"/>
          <w:b/>
          <w:kern w:val="0"/>
          <w:sz w:val="28"/>
          <w:szCs w:val="21"/>
        </w:rPr>
      </w:pPr>
      <w:r w:rsidRPr="00F42BDD">
        <w:rPr>
          <w:rFonts w:ascii="HGP明朝B" w:eastAsia="HGP明朝B" w:hAnsi="07やさしさゴシック手書き" w:cs="ＭＳ Ｐゴシック" w:hint="eastAsia"/>
          <w:b/>
          <w:kern w:val="0"/>
          <w:sz w:val="28"/>
          <w:szCs w:val="21"/>
        </w:rPr>
        <w:t>花粉症の”治療”は間違いだらけ！</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毎年この時期になると憂鬱になるのという方も少なくないと思います。</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目がかゆくて白目がふくらむまでかいてしまったり、鼻のまわりが擦れて赤くなってしまうのがわかっていても鼻をかむのを止められなかったり、外に出た途端、くしゃみが止まらないということもありますね。</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実は花粉症が日本で言われだしたのは1961年頃と言われています。</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そう、前回の東京オリンピックが開催されるちょっと前までは、まだ花粉症が無かったということです。</w:t>
      </w:r>
    </w:p>
    <w:p w:rsidR="002A1E27" w:rsidRPr="001E014F" w:rsidRDefault="002A1E27" w:rsidP="002A1E27">
      <w:pPr>
        <w:rPr>
          <w:rFonts w:ascii="HGP明朝B" w:eastAsia="HGP明朝B" w:hAnsi="07やさしさゴシック手書き" w:cs="ＭＳ Ｐゴシック"/>
          <w:kern w:val="0"/>
          <w:szCs w:val="21"/>
        </w:rPr>
      </w:pPr>
    </w:p>
    <w:p w:rsidR="002A1E27" w:rsidRPr="00F42BDD" w:rsidRDefault="002A1E27" w:rsidP="002A1E27">
      <w:pPr>
        <w:rPr>
          <w:rFonts w:ascii="HGP明朝B" w:eastAsia="HGP明朝B" w:hAnsi="07やさしさゴシック手書き" w:cs="ＭＳ Ｐゴシック"/>
          <w:b/>
          <w:kern w:val="0"/>
          <w:sz w:val="28"/>
          <w:szCs w:val="21"/>
        </w:rPr>
      </w:pPr>
      <w:r w:rsidRPr="00F42BDD">
        <w:rPr>
          <w:rFonts w:ascii="HGP明朝B" w:eastAsia="HGP明朝B" w:hAnsi="07やさしさゴシック手書き" w:cs="ＭＳ Ｐゴシック" w:hint="eastAsia"/>
          <w:b/>
          <w:kern w:val="0"/>
          <w:sz w:val="28"/>
          <w:szCs w:val="21"/>
        </w:rPr>
        <w:t>花粉症とは？</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簡単に言うと、体に無害な花粉を有害なものだと勘違いしてしまって「体の外に出さなければ!」と過剰に反応してしまう体のアレルギー反応の一つです。他のアレルギーも基本的なメカニズムは同じなので、食物アレルギー、アトピー、喘息などの人は花粉症にもなりやすいわけです。</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 xml:space="preserve">病院に行くと、「抗ヒスタミン剤」か「ステロイド剤」 を処方されます。どちらもアレルギー反応を抑える薬ですが、副作用的に問題があります。そして何よりこれらは対症療法でしかありません。 </w:t>
      </w:r>
    </w:p>
    <w:p w:rsidR="002A1E27" w:rsidRPr="001E014F" w:rsidRDefault="002A1E27" w:rsidP="002A1E27">
      <w:pPr>
        <w:rPr>
          <w:rFonts w:ascii="HGP明朝B" w:eastAsia="HGP明朝B" w:hAnsi="07やさしさゴシック手書き" w:cs="ＭＳ Ｐゴシック"/>
          <w:kern w:val="0"/>
          <w:szCs w:val="21"/>
        </w:rPr>
      </w:pPr>
    </w:p>
    <w:p w:rsidR="002A1E27" w:rsidRPr="001E014F" w:rsidRDefault="002A1E27" w:rsidP="002A1E27">
      <w:pPr>
        <w:rPr>
          <w:rFonts w:ascii="HGP明朝B" w:eastAsia="HGP明朝B" w:hAnsi="07やさしさゴシック手書き" w:cs="ＭＳ Ｐゴシック"/>
          <w:kern w:val="0"/>
          <w:sz w:val="28"/>
          <w:szCs w:val="21"/>
        </w:rPr>
      </w:pPr>
      <w:r w:rsidRPr="001E014F">
        <w:rPr>
          <w:rFonts w:ascii="HGP明朝B" w:eastAsia="HGP明朝B" w:hAnsi="07やさしさゴシック手書き" w:cs="ＭＳ Ｐゴシック" w:hint="eastAsia"/>
          <w:kern w:val="0"/>
          <w:sz w:val="28"/>
          <w:szCs w:val="21"/>
        </w:rPr>
        <w:t>最近ではこんな方法もあります。</w:t>
      </w:r>
    </w:p>
    <w:p w:rsidR="002A1E27" w:rsidRPr="001E014F" w:rsidRDefault="002A1E27" w:rsidP="002A1E27">
      <w:pPr>
        <w:rPr>
          <w:rFonts w:ascii="HGP明朝B" w:eastAsia="HGP明朝B" w:hAnsi="07やさしさゴシック手書き" w:cs="ＭＳ Ｐゴシック"/>
          <w:b/>
          <w:kern w:val="0"/>
          <w:szCs w:val="21"/>
        </w:rPr>
      </w:pPr>
      <w:r w:rsidRPr="001E014F">
        <w:rPr>
          <w:rFonts w:ascii="HGP明朝B" w:eastAsia="HGP明朝B" w:hAnsi="07やさしさゴシック手書き" w:cs="ＭＳ Ｐゴシック" w:hint="eastAsia"/>
          <w:b/>
          <w:kern w:val="0"/>
          <w:szCs w:val="21"/>
        </w:rPr>
        <w:t xml:space="preserve">◯鼻の粘膜を焼く </w:t>
      </w:r>
    </w:p>
    <w:p w:rsidR="002A1E27"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レーザーで鼻の粘膜を焼いて花粉に接触する粘膜を減らしてしまおうという方法です。一時的に効果はありますが、粘膜が再生したらまた焼く必要があります。また、そもそも花粉症の症状は鼻だけではないので、目や喉の症状には効果がありません。</w:t>
      </w:r>
    </w:p>
    <w:p w:rsidR="001E014F" w:rsidRPr="001E014F" w:rsidRDefault="001E014F" w:rsidP="002A1E27">
      <w:pPr>
        <w:rPr>
          <w:rFonts w:ascii="HGP明朝B" w:eastAsia="HGP明朝B" w:hAnsi="07やさしさゴシック手書き" w:cs="ＭＳ Ｐゴシック"/>
          <w:kern w:val="0"/>
          <w:szCs w:val="21"/>
        </w:rPr>
      </w:pPr>
    </w:p>
    <w:p w:rsidR="002A1E27" w:rsidRPr="001E014F" w:rsidRDefault="002A1E27" w:rsidP="002A1E27">
      <w:pPr>
        <w:rPr>
          <w:rFonts w:ascii="HGP明朝B" w:eastAsia="HGP明朝B" w:hAnsi="07やさしさゴシック手書き" w:cs="ＭＳ Ｐゴシック"/>
          <w:b/>
          <w:kern w:val="0"/>
          <w:szCs w:val="21"/>
        </w:rPr>
      </w:pPr>
      <w:r w:rsidRPr="001E014F">
        <w:rPr>
          <w:rFonts w:ascii="HGP明朝B" w:eastAsia="HGP明朝B" w:hAnsi="07やさしさゴシック手書き" w:cs="ＭＳ Ｐゴシック" w:hint="eastAsia"/>
          <w:b/>
          <w:kern w:val="0"/>
          <w:szCs w:val="21"/>
        </w:rPr>
        <w:t xml:space="preserve">◯舌下減感作療法 </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反応するアレルゲンを少量ずつ体に取り込んで、体を慣らして過剰に反応するのをおさえる方法です。</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かなり長い時間がかかるのと、1種類のアレルギーに対して行うので、複数アレルギーがあるなら同時に投与できないので他のアレルギーは続くことになります。</w:t>
      </w:r>
    </w:p>
    <w:p w:rsidR="002A1E27" w:rsidRPr="001E014F" w:rsidRDefault="002A1E27" w:rsidP="002A1E27">
      <w:pPr>
        <w:rPr>
          <w:rFonts w:ascii="HGP明朝B" w:eastAsia="HGP明朝B" w:hAnsi="07やさしさゴシック手書き" w:cs="ＭＳ Ｐゴシック"/>
          <w:kern w:val="0"/>
          <w:szCs w:val="21"/>
        </w:rPr>
      </w:pP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 xml:space="preserve">結局のところ、今ある方法では花粉症は治るというものではなく「反応をおさえる」ことをしているだけです。 </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体が過剰に反応しているとはいえ、元々必要な免疫機能がちゃんと働いている証拠でもあります。</w:t>
      </w:r>
    </w:p>
    <w:p w:rsidR="002A1E27" w:rsidRPr="001E014F" w:rsidRDefault="002A1E27" w:rsidP="002A1E27">
      <w:pPr>
        <w:rPr>
          <w:rFonts w:ascii="HGP明朝B" w:eastAsia="HGP明朝B" w:hAnsi="07やさしさゴシック手書き" w:cs="ＭＳ Ｐゴシック"/>
          <w:kern w:val="0"/>
          <w:szCs w:val="21"/>
        </w:rPr>
      </w:pPr>
      <w:r w:rsidRPr="001E014F">
        <w:rPr>
          <w:rFonts w:ascii="HGP明朝B" w:eastAsia="HGP明朝B" w:hAnsi="07やさしさゴシック手書き" w:cs="ＭＳ Ｐゴシック" w:hint="eastAsia"/>
          <w:kern w:val="0"/>
          <w:szCs w:val="21"/>
        </w:rPr>
        <w:t>これらを薬や外科手術でおさえるのは本来良くないアプローチなのです。</w:t>
      </w:r>
    </w:p>
    <w:p w:rsidR="002A1E27" w:rsidRPr="001E014F" w:rsidRDefault="002A1E27" w:rsidP="002A1E27">
      <w:pPr>
        <w:rPr>
          <w:rFonts w:ascii="HGP明朝B" w:eastAsia="HGP明朝B" w:hAnsi="07やさしさゴシック手書き" w:cs="ＭＳ Ｐゴシック"/>
          <w:kern w:val="0"/>
          <w:szCs w:val="21"/>
        </w:rPr>
      </w:pPr>
    </w:p>
    <w:p w:rsidR="002A1E27" w:rsidRPr="00F42BDD" w:rsidRDefault="002A1E27" w:rsidP="002A1E27">
      <w:pPr>
        <w:rPr>
          <w:rFonts w:ascii="HGP明朝B" w:eastAsia="HGP明朝B" w:hAnsi="07やさしさゴシック手書き" w:cs="ＭＳ Ｐゴシック"/>
          <w:b/>
          <w:kern w:val="0"/>
          <w:sz w:val="24"/>
          <w:szCs w:val="21"/>
        </w:rPr>
      </w:pPr>
      <w:r w:rsidRPr="00F42BDD">
        <w:rPr>
          <w:rFonts w:ascii="HGP明朝B" w:eastAsia="HGP明朝B" w:hAnsi="07やさしさゴシック手書き" w:cs="ＭＳ Ｐゴシック" w:hint="eastAsia"/>
          <w:b/>
          <w:kern w:val="0"/>
          <w:sz w:val="24"/>
          <w:szCs w:val="21"/>
        </w:rPr>
        <w:t>ではどのようにして、花粉症に悩まされないカラダを作っていけばいいのか?</w:t>
      </w:r>
    </w:p>
    <w:p w:rsidR="00F42BDD" w:rsidRDefault="001E014F"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hint="eastAsia"/>
          <w:color w:val="000000"/>
          <w:kern w:val="0"/>
          <w:szCs w:val="21"/>
        </w:rPr>
        <w:t>その</w:t>
      </w:r>
      <w:r w:rsidR="002A1E27" w:rsidRPr="001E014F">
        <w:rPr>
          <w:rFonts w:ascii="HGP明朝B" w:eastAsia="HGP明朝B" w:hAnsi="07やさしさゴシック手書き" w:cs="Arial" w:hint="eastAsia"/>
          <w:color w:val="000000"/>
          <w:kern w:val="0"/>
          <w:szCs w:val="21"/>
        </w:rPr>
        <w:t>2で具体的に話</w:t>
      </w:r>
      <w:r>
        <w:rPr>
          <w:rFonts w:ascii="HGP明朝B" w:eastAsia="HGP明朝B" w:hAnsi="07やさしさゴシック手書き" w:cs="Arial" w:hint="eastAsia"/>
          <w:color w:val="000000"/>
          <w:kern w:val="0"/>
          <w:szCs w:val="21"/>
        </w:rPr>
        <w:t>し</w:t>
      </w:r>
      <w:r w:rsidR="002A1E27" w:rsidRPr="001E014F">
        <w:rPr>
          <w:rFonts w:ascii="HGP明朝B" w:eastAsia="HGP明朝B" w:hAnsi="07やさしさゴシック手書き" w:cs="Arial" w:hint="eastAsia"/>
          <w:color w:val="000000"/>
          <w:kern w:val="0"/>
          <w:szCs w:val="21"/>
        </w:rPr>
        <w:t>ていきたいと思います。</w:t>
      </w:r>
    </w:p>
    <w:p w:rsidR="00F42BDD" w:rsidRDefault="00F42BDD" w:rsidP="002A1E27">
      <w:pPr>
        <w:widowControl/>
        <w:jc w:val="left"/>
        <w:rPr>
          <w:rFonts w:ascii="HGP明朝B" w:eastAsia="HGP明朝B" w:hAnsi="07やさしさゴシック手書き" w:cs="Arial"/>
          <w:color w:val="000000"/>
          <w:kern w:val="0"/>
          <w:szCs w:val="21"/>
        </w:rPr>
      </w:pPr>
    </w:p>
    <w:p w:rsidR="002A1E27" w:rsidRDefault="002A1E27" w:rsidP="001E014F">
      <w:pPr>
        <w:jc w:val="center"/>
        <w:rPr>
          <w:rFonts w:ascii="ＭＳ 明朝" w:eastAsia="ＭＳ 明朝" w:hAnsi="ＭＳ 明朝" w:cs="ＭＳ 明朝"/>
          <w:color w:val="000000"/>
          <w:kern w:val="0"/>
          <w:sz w:val="28"/>
          <w:szCs w:val="28"/>
        </w:rPr>
      </w:pPr>
      <w:bookmarkStart w:id="0" w:name="_GoBack"/>
      <w:bookmarkEnd w:id="0"/>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ＭＳ 明朝" w:hAnsi="ＭＳ 明朝" w:cs="ＭＳ 明朝" w:hint="eastAsia"/>
          <w:color w:val="000000"/>
          <w:kern w:val="0"/>
          <w:sz w:val="28"/>
          <w:szCs w:val="28"/>
        </w:rPr>
        <w:t>〜</w:t>
      </w:r>
      <w:r w:rsidRPr="001E014F">
        <w:rPr>
          <w:rFonts w:ascii="HGP明朝B" w:eastAsia="HGP明朝B" w:hAnsi="HGP明朝B" w:cs="HGP明朝B" w:hint="eastAsia"/>
          <w:color w:val="000000"/>
          <w:kern w:val="0"/>
          <w:sz w:val="28"/>
          <w:szCs w:val="28"/>
        </w:rPr>
        <w:t>そ</w:t>
      </w:r>
      <w:r w:rsidRPr="001E014F">
        <w:rPr>
          <w:rFonts w:ascii="HGP明朝B" w:eastAsia="HGP明朝B" w:hAnsi="07やさしさゴシック手書き" w:cs="Arial" w:hint="eastAsia"/>
          <w:color w:val="000000"/>
          <w:kern w:val="0"/>
          <w:sz w:val="28"/>
          <w:szCs w:val="28"/>
        </w:rPr>
        <w:t>の２</w:t>
      </w:r>
      <w:r w:rsidRPr="001E014F">
        <w:rPr>
          <w:rFonts w:ascii="ＭＳ 明朝" w:eastAsia="ＭＳ 明朝" w:hAnsi="ＭＳ 明朝" w:cs="ＭＳ 明朝" w:hint="eastAsia"/>
          <w:color w:val="000000"/>
          <w:kern w:val="0"/>
          <w:sz w:val="28"/>
          <w:szCs w:val="28"/>
        </w:rPr>
        <w:t>〜</w:t>
      </w:r>
    </w:p>
    <w:p w:rsidR="00F42BDD" w:rsidRPr="00F42BDD" w:rsidRDefault="00F42BDD" w:rsidP="001E014F">
      <w:pPr>
        <w:jc w:val="center"/>
        <w:rPr>
          <w:rFonts w:ascii="HGP明朝B" w:eastAsia="HGP明朝B" w:hAnsi="07やさしさゴシック手書き" w:cs="ＭＳ Ｐゴシック"/>
          <w:b/>
          <w:kern w:val="0"/>
          <w:sz w:val="24"/>
          <w:szCs w:val="28"/>
        </w:rPr>
      </w:pPr>
    </w:p>
    <w:p w:rsidR="002A1E27" w:rsidRPr="001E014F" w:rsidRDefault="002A1E27" w:rsidP="002A1E27">
      <w:pPr>
        <w:rPr>
          <w:rFonts w:ascii="HGP明朝B" w:eastAsia="HGP明朝B" w:hAnsi="07やさしさゴシック手書き" w:cs="ＭＳ Ｐゴシック"/>
          <w:b/>
          <w:kern w:val="0"/>
          <w:sz w:val="40"/>
          <w:szCs w:val="28"/>
        </w:rPr>
      </w:pPr>
      <w:r w:rsidRPr="001E014F">
        <w:rPr>
          <w:rFonts w:ascii="HGP明朝B" w:eastAsia="HGP明朝B" w:hAnsi="07やさしさゴシック手書き" w:cs="Arial" w:hint="eastAsia"/>
          <w:b/>
          <w:bCs/>
          <w:color w:val="000000"/>
          <w:kern w:val="0"/>
          <w:sz w:val="28"/>
          <w:szCs w:val="21"/>
        </w:rPr>
        <w:t>花粉症のカラダに足りていないもの</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そもそも、なぜ花粉症になるのでしょうか?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「今年は花粉の量が全然の2倍」とテレビで言っていたりしますよね。</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見るからに花粉が飛んでいる黄色い煙の画像が良くないんじゃないか、と思ってしまいますが...</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花粉の量が多いからと言って花粉症になるわけではありません。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スギ花粉だらけの山沿いの人が花粉症になるかというとそうでもないんですね。</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むしろ、環境や、生活習慣による影響が大きいのではないか?と言われています。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でも、本格的</w:t>
      </w:r>
      <w:r w:rsidR="00D23D49" w:rsidRPr="001E014F">
        <w:rPr>
          <w:rFonts w:ascii="HGP明朝B" w:eastAsia="HGP明朝B" w:hAnsi="07やさしさゴシック手書き" w:cs="Arial" w:hint="eastAsia"/>
          <w:color w:val="000000"/>
          <w:kern w:val="0"/>
          <w:szCs w:val="21"/>
        </w:rPr>
        <w:t>な</w:t>
      </w:r>
      <w:r w:rsidRPr="001E014F">
        <w:rPr>
          <w:rFonts w:ascii="HGP明朝B" w:eastAsia="HGP明朝B" w:hAnsi="07やさしさゴシック手書き" w:cs="Arial" w:hint="eastAsia"/>
          <w:color w:val="000000"/>
          <w:kern w:val="0"/>
          <w:szCs w:val="21"/>
        </w:rPr>
        <w:t>議論にならないんです</w:t>
      </w:r>
      <w:r w:rsidR="00D23D49" w:rsidRPr="001E014F">
        <w:rPr>
          <w:rFonts w:ascii="HGP明朝B" w:eastAsia="HGP明朝B" w:hAnsi="07やさしさゴシック手書き" w:cs="Arial" w:hint="eastAsia"/>
          <w:color w:val="000000"/>
          <w:kern w:val="0"/>
          <w:szCs w:val="21"/>
        </w:rPr>
        <w:t>よ</w:t>
      </w:r>
      <w:r w:rsidRPr="001E014F">
        <w:rPr>
          <w:rFonts w:ascii="HGP明朝B" w:eastAsia="HGP明朝B" w:hAnsi="07やさしさゴシック手書き" w:cs="Arial" w:hint="eastAsia"/>
          <w:color w:val="000000"/>
          <w:kern w:val="0"/>
          <w:szCs w:val="21"/>
        </w:rPr>
        <w:t>ね。</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花粉症は薬がどんどん売れますし、治らない方が都合の良い人たちもいるかもしれません。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花粉症で病院に行っても体質改善や、生活習慣の指導を受けることはまずないでしょう。</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つまり、花粉症を根本から改善するには「体質改善が必要である」と分かっていながら、誰もそのことをちゃん</w:t>
      </w:r>
      <w:r w:rsidR="00D23D49" w:rsidRPr="001E014F">
        <w:rPr>
          <w:rFonts w:ascii="HGP明朝B" w:eastAsia="HGP明朝B" w:hAnsi="07やさしさゴシック手書き" w:cs="Arial" w:hint="eastAsia"/>
          <w:color w:val="000000"/>
          <w:kern w:val="0"/>
          <w:szCs w:val="21"/>
        </w:rPr>
        <w:t>と</w:t>
      </w:r>
      <w:r w:rsidRPr="001E014F">
        <w:rPr>
          <w:rFonts w:ascii="HGP明朝B" w:eastAsia="HGP明朝B" w:hAnsi="07やさしさゴシック手書き" w:cs="Arial" w:hint="eastAsia"/>
          <w:color w:val="000000"/>
          <w:kern w:val="0"/>
          <w:szCs w:val="21"/>
        </w:rPr>
        <w:t>伝えてくれていないのです。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D23D49" w:rsidRPr="001E014F" w:rsidRDefault="002A1E27" w:rsidP="002A1E27">
      <w:pPr>
        <w:widowControl/>
        <w:jc w:val="left"/>
        <w:rPr>
          <w:rFonts w:ascii="HGP明朝B" w:eastAsia="HGP明朝B" w:hAnsi="07やさしさゴシック手書き" w:cs="Arial"/>
          <w:b/>
          <w:bCs/>
          <w:color w:val="000000"/>
          <w:kern w:val="0"/>
          <w:sz w:val="28"/>
          <w:szCs w:val="21"/>
        </w:rPr>
      </w:pPr>
      <w:r w:rsidRPr="001E014F">
        <w:rPr>
          <w:rFonts w:ascii="HGP明朝B" w:eastAsia="HGP明朝B" w:hAnsi="07やさしさゴシック手書き" w:cs="Arial" w:hint="eastAsia"/>
          <w:b/>
          <w:bCs/>
          <w:color w:val="000000"/>
          <w:kern w:val="0"/>
          <w:sz w:val="28"/>
          <w:szCs w:val="21"/>
        </w:rPr>
        <w:t xml:space="preserve">では、どうやったら花粉症に悩まされない体質にできるのか? </w:t>
      </w:r>
    </w:p>
    <w:p w:rsid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それは、食事の取り方です。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「えっ、また食事制限ですか?」</w:t>
      </w:r>
      <w:r w:rsidR="00D23D49" w:rsidRPr="001E014F">
        <w:rPr>
          <w:rFonts w:ascii="HGP明朝B" w:eastAsia="HGP明朝B" w:hAnsi="07やさしさゴシック手書き" w:cs="ＭＳ Ｐゴシック" w:hint="eastAsia"/>
          <w:color w:val="000000"/>
          <w:kern w:val="0"/>
          <w:szCs w:val="21"/>
        </w:rPr>
        <w:t xml:space="preserve">　</w:t>
      </w:r>
      <w:r w:rsidRPr="001E014F">
        <w:rPr>
          <w:rFonts w:ascii="HGP明朝B" w:eastAsia="HGP明朝B" w:hAnsi="07やさしさゴシック手書き" w:cs="Arial" w:hint="eastAsia"/>
          <w:color w:val="000000"/>
          <w:kern w:val="0"/>
          <w:szCs w:val="21"/>
        </w:rPr>
        <w:t>「はぁ、好きなものが食べられない...」</w:t>
      </w:r>
      <w:r w:rsidR="00D23D49" w:rsidRPr="001E014F">
        <w:rPr>
          <w:rFonts w:ascii="HGP明朝B" w:eastAsia="HGP明朝B" w:hAnsi="07やさしさゴシック手書き" w:cs="ＭＳ Ｐゴシック" w:hint="eastAsia"/>
          <w:color w:val="000000"/>
          <w:kern w:val="0"/>
          <w:szCs w:val="21"/>
        </w:rPr>
        <w:t xml:space="preserve">　</w:t>
      </w:r>
      <w:r w:rsidRPr="001E014F">
        <w:rPr>
          <w:rFonts w:ascii="HGP明朝B" w:eastAsia="HGP明朝B" w:hAnsi="07やさしさゴシック手書き" w:cs="Arial" w:hint="eastAsia"/>
          <w:color w:val="000000"/>
          <w:kern w:val="0"/>
          <w:szCs w:val="21"/>
        </w:rPr>
        <w:t>「あれもダメ、これもダメ...」とがっかりするのは</w:t>
      </w:r>
      <w:r w:rsidR="00D23D49" w:rsidRPr="001E014F">
        <w:rPr>
          <w:rFonts w:ascii="HGP明朝B" w:eastAsia="HGP明朝B" w:hAnsi="07やさしさゴシック手書き" w:cs="Arial" w:hint="eastAsia"/>
          <w:color w:val="000000"/>
          <w:kern w:val="0"/>
          <w:szCs w:val="21"/>
        </w:rPr>
        <w:t>まだ</w:t>
      </w:r>
      <w:r w:rsidRPr="001E014F">
        <w:rPr>
          <w:rFonts w:ascii="HGP明朝B" w:eastAsia="HGP明朝B" w:hAnsi="07やさしさゴシック手書き" w:cs="Arial" w:hint="eastAsia"/>
          <w:color w:val="000000"/>
          <w:kern w:val="0"/>
          <w:szCs w:val="21"/>
        </w:rPr>
        <w:t>早い。</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花粉症のために食事の取り方を変える必要はありますが、「制限」はあまり必要ではありません。</w:t>
      </w:r>
    </w:p>
    <w:p w:rsidR="002A1E27" w:rsidRDefault="001E014F" w:rsidP="002A1E27">
      <w:pPr>
        <w:widowControl/>
        <w:jc w:val="left"/>
        <w:rPr>
          <w:rFonts w:ascii="HGP明朝B" w:eastAsia="HGP明朝B" w:hAnsi="Calibri" w:cs="Calibri"/>
          <w:color w:val="000000"/>
          <w:kern w:val="0"/>
          <w:szCs w:val="21"/>
        </w:rPr>
      </w:pPr>
      <w:r>
        <w:rPr>
          <w:rFonts w:ascii="HGP明朝B" w:eastAsia="HGP明朝B" w:hAnsi="07やさしさゴシック手書き" w:cs="Arial" w:hint="eastAsia"/>
          <w:color w:val="000000"/>
          <w:kern w:val="0"/>
          <w:szCs w:val="21"/>
        </w:rPr>
        <w:t>「むしろ必要なものを摂ること」が</w:t>
      </w:r>
      <w:r w:rsidR="002A1E27" w:rsidRPr="001E014F">
        <w:rPr>
          <w:rFonts w:ascii="HGP明朝B" w:eastAsia="HGP明朝B" w:hAnsi="07やさしさゴシック手書き" w:cs="Arial" w:hint="eastAsia"/>
          <w:color w:val="000000"/>
          <w:kern w:val="0"/>
          <w:szCs w:val="21"/>
        </w:rPr>
        <w:t>重要です。</w:t>
      </w:r>
      <w:r w:rsidR="002A1E27" w:rsidRPr="001E014F">
        <w:rPr>
          <w:rFonts w:ascii="HGP明朝B" w:eastAsia="HGP明朝B" w:hAnsi="Calibri" w:cs="Calibri" w:hint="eastAsia"/>
          <w:color w:val="000000"/>
          <w:kern w:val="0"/>
          <w:szCs w:val="21"/>
        </w:rPr>
        <w:t> </w:t>
      </w:r>
    </w:p>
    <w:p w:rsidR="001E014F" w:rsidRPr="001E014F" w:rsidRDefault="001E014F"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ただ、必要なものを摂る、といっても国や保健機関から目安として出されている量は、体の状態を変えるには</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全然足りない量なのです。</w:t>
      </w:r>
    </w:p>
    <w:p w:rsidR="001E014F" w:rsidRDefault="001E014F"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花粉症でとても重要になってくるのが、体の粘膜。</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粘膜の状態を理想的な状態にできれば、花粉症の症状から解放されることができるわけです。</w:t>
      </w:r>
    </w:p>
    <w:p w:rsidR="001E014F" w:rsidRDefault="001E014F"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 w:val="28"/>
          <w:szCs w:val="21"/>
        </w:rPr>
      </w:pPr>
      <w:r w:rsidRPr="001E014F">
        <w:rPr>
          <w:rFonts w:ascii="HGP明朝B" w:eastAsia="HGP明朝B" w:hAnsi="07やさしさゴシック手書き" w:cs="Arial" w:hint="eastAsia"/>
          <w:color w:val="000000"/>
          <w:kern w:val="0"/>
          <w:sz w:val="28"/>
          <w:szCs w:val="21"/>
        </w:rPr>
        <w:t>では粘膜の状態を理想的なものにするために必要なものとは何なのか?</w:t>
      </w:r>
    </w:p>
    <w:p w:rsid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それは、「タンパク質」と「ビタミン」です。</w:t>
      </w:r>
    </w:p>
    <w:p w:rsidR="001E014F" w:rsidRDefault="001E014F"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その3では、この二つについて更に詳しくお話して</w:t>
      </w:r>
      <w:r w:rsidR="001E014F">
        <w:rPr>
          <w:rFonts w:ascii="HGP明朝B" w:eastAsia="HGP明朝B" w:hAnsi="07やさしさゴシック手書き" w:cs="Arial" w:hint="eastAsia"/>
          <w:color w:val="000000"/>
          <w:kern w:val="0"/>
          <w:szCs w:val="21"/>
        </w:rPr>
        <w:t>い</w:t>
      </w:r>
      <w:r w:rsidRPr="001E014F">
        <w:rPr>
          <w:rFonts w:ascii="HGP明朝B" w:eastAsia="HGP明朝B" w:hAnsi="07やさしさゴシック手書き" w:cs="Arial" w:hint="eastAsia"/>
          <w:color w:val="000000"/>
          <w:kern w:val="0"/>
          <w:szCs w:val="21"/>
        </w:rPr>
        <w:t>きます。</w:t>
      </w:r>
      <w:r w:rsidRPr="001E014F">
        <w:rPr>
          <w:rFonts w:ascii="HGP明朝B" w:eastAsia="HGP明朝B" w:hAnsi="Calibri" w:cs="Calibri" w:hint="eastAsia"/>
          <w:color w:val="000000"/>
          <w:kern w:val="0"/>
          <w:szCs w:val="21"/>
        </w:rPr>
        <w:t> </w:t>
      </w:r>
    </w:p>
    <w:p w:rsidR="00D23D49" w:rsidRPr="001E014F" w:rsidRDefault="00D23D49" w:rsidP="001E014F">
      <w:pPr>
        <w:jc w:val="center"/>
        <w:rPr>
          <w:rFonts w:ascii="HGP明朝B" w:eastAsia="HGP明朝B" w:hAnsi="07やさしさゴシック手書き" w:cs="ＭＳ Ｐゴシック"/>
          <w:b/>
          <w:kern w:val="0"/>
          <w:sz w:val="28"/>
          <w:szCs w:val="28"/>
        </w:rPr>
      </w:pPr>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HGP明朝B" w:hAnsi="ＭＳ 明朝" w:cs="ＭＳ 明朝"/>
          <w:color w:val="000000"/>
          <w:kern w:val="0"/>
          <w:sz w:val="28"/>
          <w:szCs w:val="28"/>
        </w:rPr>
        <w:t>〜</w:t>
      </w:r>
      <w:r w:rsidRPr="001E014F">
        <w:rPr>
          <w:rFonts w:ascii="HGP明朝B" w:eastAsia="HGP明朝B" w:hAnsi="HGP明朝B" w:cs="HGP明朝B"/>
          <w:color w:val="000000"/>
          <w:kern w:val="0"/>
          <w:sz w:val="28"/>
          <w:szCs w:val="28"/>
        </w:rPr>
        <w:t>そ</w:t>
      </w:r>
      <w:r w:rsidRPr="001E014F">
        <w:rPr>
          <w:rFonts w:ascii="HGP明朝B" w:eastAsia="HGP明朝B" w:hAnsi="07やさしさゴシック手書き" w:cs="Arial" w:hint="eastAsia"/>
          <w:color w:val="000000"/>
          <w:kern w:val="0"/>
          <w:sz w:val="28"/>
          <w:szCs w:val="28"/>
        </w:rPr>
        <w:t>の３</w:t>
      </w:r>
      <w:r w:rsidRPr="001E014F">
        <w:rPr>
          <w:rFonts w:ascii="ＭＳ 明朝" w:eastAsia="HGP明朝B" w:hAnsi="ＭＳ 明朝" w:cs="ＭＳ 明朝"/>
          <w:color w:val="000000"/>
          <w:kern w:val="0"/>
          <w:sz w:val="28"/>
          <w:szCs w:val="28"/>
        </w:rPr>
        <w:t>〜</w:t>
      </w: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 w:val="28"/>
          <w:szCs w:val="21"/>
        </w:rPr>
      </w:pPr>
      <w:r w:rsidRPr="001E014F">
        <w:rPr>
          <w:rFonts w:ascii="HGP明朝B" w:eastAsia="HGP明朝B" w:hAnsi="07やさしさゴシック手書き" w:cs="Arial" w:hint="eastAsia"/>
          <w:b/>
          <w:bCs/>
          <w:color w:val="000000"/>
          <w:kern w:val="0"/>
          <w:sz w:val="28"/>
          <w:szCs w:val="21"/>
        </w:rPr>
        <w:t>タンパク質が土台を作る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花粉症に悩まされないカラダを作るために考えるべきは「粘膜の状態を理想的にする」こと。</w:t>
      </w:r>
    </w:p>
    <w:p w:rsidR="00D23D49" w:rsidRDefault="002A1E27" w:rsidP="002A1E27">
      <w:pPr>
        <w:widowControl/>
        <w:jc w:val="left"/>
        <w:rPr>
          <w:rFonts w:ascii="HGP明朝B" w:eastAsia="HGP明朝B" w:hAnsi="Calibri" w:cs="Calibri"/>
          <w:color w:val="000000"/>
          <w:kern w:val="0"/>
          <w:szCs w:val="21"/>
        </w:rPr>
      </w:pPr>
      <w:r w:rsidRPr="001E014F">
        <w:rPr>
          <w:rFonts w:ascii="HGP明朝B" w:eastAsia="HGP明朝B" w:hAnsi="07やさしさゴシック手書き" w:cs="Arial" w:hint="eastAsia"/>
          <w:color w:val="000000"/>
          <w:kern w:val="0"/>
          <w:szCs w:val="21"/>
        </w:rPr>
        <w:t>そのためにも重要なのは、「タンパク質を摂る」 ということです。</w:t>
      </w:r>
      <w:r w:rsidRPr="001E014F">
        <w:rPr>
          <w:rFonts w:ascii="HGP明朝B" w:eastAsia="HGP明朝B" w:hAnsi="Calibri" w:cs="Calibri" w:hint="eastAsia"/>
          <w:color w:val="000000"/>
          <w:kern w:val="0"/>
          <w:szCs w:val="21"/>
        </w:rPr>
        <w:t> </w:t>
      </w:r>
    </w:p>
    <w:p w:rsidR="001E014F" w:rsidRPr="001E014F" w:rsidRDefault="001E014F" w:rsidP="002A1E27">
      <w:pPr>
        <w:widowControl/>
        <w:jc w:val="left"/>
        <w:rPr>
          <w:rFonts w:ascii="HGP明朝B" w:eastAsia="HGP明朝B" w:hAnsi="07やさしさゴシック手書き" w:cs="ＭＳ Ｐゴシック"/>
          <w:color w:val="000000"/>
          <w:kern w:val="0"/>
          <w:szCs w:val="21"/>
        </w:rPr>
      </w:pPr>
    </w:p>
    <w:p w:rsidR="002A1E27" w:rsidRDefault="002A1E27" w:rsidP="002A1E27">
      <w:pPr>
        <w:widowControl/>
        <w:jc w:val="left"/>
        <w:rPr>
          <w:rFonts w:ascii="HGP明朝B" w:eastAsia="HGP明朝B" w:hAnsi="07やさしさゴシック手書き" w:cs="Arial"/>
          <w:color w:val="000000"/>
          <w:kern w:val="0"/>
          <w:sz w:val="24"/>
          <w:szCs w:val="21"/>
        </w:rPr>
      </w:pPr>
      <w:r w:rsidRPr="001E014F">
        <w:rPr>
          <w:rFonts w:ascii="HGP明朝B" w:eastAsia="HGP明朝B" w:hAnsi="07やさしさゴシック手書き" w:cs="Arial" w:hint="eastAsia"/>
          <w:color w:val="000000"/>
          <w:kern w:val="0"/>
          <w:sz w:val="24"/>
          <w:szCs w:val="21"/>
        </w:rPr>
        <w:t>体質を改善する=体の細胞を新しくする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ということなので、細胞を作っている主な構成成分である、タンパク質が大切なのです。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タンパク質を充分に体に補給することで、細胞が新しく生まれ変わっていきます。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タンパク質の代謝がしっかりとできていないと、せっかくビタミンやミネラルを沢山摂っても</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体に適切に使われません。</w:t>
      </w:r>
    </w:p>
    <w:p w:rsidR="001E014F" w:rsidRPr="001E014F" w:rsidRDefault="001E014F"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花粉症の場合、トラブルが起こっている時は体が炎症をどこかで起こしています。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その時、体はタンパク質を必要とします。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免疫システム全体でみても、タンパク質が要になっていることが分かります。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ですから、花粉症に悩まされなくなるためにはまずタンパク質をしっかりと摂取する必要があります。</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タンパク質を摂る方法としては、肉、魚、卵、大豆、乳製品などがあります。</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Segoe UI Symbol"/>
          <w:color w:val="000000"/>
          <w:kern w:val="0"/>
          <w:szCs w:val="21"/>
        </w:rPr>
      </w:pPr>
      <w:r w:rsidRPr="001E014F">
        <w:rPr>
          <w:rFonts w:ascii="HGP明朝B" w:eastAsia="HGP明朝B" w:hAnsi="07やさしさゴシック手書き" w:cs="Arial" w:hint="eastAsia"/>
          <w:b/>
          <w:bCs/>
          <w:color w:val="000000"/>
          <w:kern w:val="0"/>
          <w:sz w:val="28"/>
          <w:szCs w:val="21"/>
        </w:rPr>
        <w:t>タンパク質の摂り方</w:t>
      </w:r>
      <w:r w:rsidRPr="001E014F">
        <w:rPr>
          <w:rFonts w:ascii="HGP明朝B" w:eastAsia="HGP明朝B" w:hAnsi="07やさしさゴシック手書き" w:cs="Segoe UI Symbol"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脂質でしっかりとカロリーを摂る人間のエネルギー源は</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Calibri" w:cs="Calibri" w:hint="eastAsia"/>
          <w:color w:val="000000"/>
          <w:kern w:val="0"/>
          <w:szCs w:val="21"/>
        </w:rPr>
        <w:t> </w:t>
      </w:r>
      <w:r w:rsidRPr="001E014F">
        <w:rPr>
          <w:rFonts w:ascii="HGP明朝B" w:eastAsia="HGP明朝B" w:hAnsi="07やさしさゴシック手書き" w:cs="Arial" w:hint="eastAsia"/>
          <w:color w:val="000000"/>
          <w:kern w:val="0"/>
          <w:szCs w:val="21"/>
        </w:rPr>
        <w:t>・糖質</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・脂質</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・タンパク質</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糖質と、脂質でしっかりとエネルギーが摂れていれば、タンパク質は細胞のために使うことができます。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なので、このことからも、カロリー制限のダイエットはむやみにやるものではないということです。</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糖質は、炭水化物から食物繊維を除いたものですが、食事のとり方としては糖質は問題を引き起こしやすいので</w:t>
      </w:r>
      <w:r w:rsidR="00D23D49" w:rsidRPr="001E014F">
        <w:rPr>
          <w:rFonts w:ascii="HGP明朝B" w:eastAsia="HGP明朝B" w:hAnsi="07やさしさゴシック手書き" w:cs="ＭＳ Ｐゴシック" w:hint="eastAsia"/>
          <w:color w:val="000000"/>
          <w:kern w:val="0"/>
          <w:szCs w:val="21"/>
        </w:rPr>
        <w:t>、</w:t>
      </w:r>
      <w:r w:rsidRPr="001E014F">
        <w:rPr>
          <w:rFonts w:ascii="HGP明朝B" w:eastAsia="HGP明朝B" w:hAnsi="07やさしさゴシック手書き" w:cs="Arial" w:hint="eastAsia"/>
          <w:color w:val="000000"/>
          <w:kern w:val="0"/>
          <w:szCs w:val="21"/>
        </w:rPr>
        <w:t>できるだけ上質な脂質からカロリーを摂るようにします。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運動してない人ほどタンパク質を摂る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激しい運動をしている人ほど、お肉や魚を食べるべき、と考えがちですが、そうではありません。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実は、適度な運動をしている人が最もタンパク質を消費しないのです。</w:t>
      </w:r>
    </w:p>
    <w:p w:rsidR="00D23D49"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そして、激しい運動をしている人か、あまり運動しない人が最もタンパク質を使います。</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lastRenderedPageBreak/>
        <w:t>どのくらい摂取できるかは、人によって異なるのですが、お肉を食べるとお腹が張ったりする人はまず腸の環境を整えましょう。</w:t>
      </w:r>
    </w:p>
    <w:p w:rsidR="001E014F" w:rsidRPr="001E014F" w:rsidRDefault="001E014F"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お肉から魚に変える、タンパク質を効率良く吸収するプロテインを使うなどもオススメです。</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グルタミンの配合されたアミノ酸もタンパク質の吸収を促進します。</w:t>
      </w:r>
    </w:p>
    <w:p w:rsidR="001E014F" w:rsidRPr="001E014F" w:rsidRDefault="001E014F"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乳製品での摂取はオススメしない</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一概に乳製品が悪いわけではないですが、乳糖を消化できない体質の人がいること、乳製品は腸の粘膜を荒らす作用があることなどからおすすめしないです。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花粉症があるなら、ヨーグルトもオススメしません。</w:t>
      </w:r>
    </w:p>
    <w:p w:rsidR="00D23D49" w:rsidRPr="001E014F" w:rsidRDefault="00D23D49" w:rsidP="002A1E27">
      <w:pPr>
        <w:widowControl/>
        <w:jc w:val="left"/>
        <w:rPr>
          <w:rFonts w:ascii="HGP明朝B" w:eastAsia="HGP明朝B" w:hAnsi="07やさしさゴシック手書き" w:cs="Segoe UI Symbo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タンパク質は寿命を延ばす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日野原重明先生は、100歳を超えても週に2日ヒレ肉を召し上がっていたそうです。</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タンパク質は細胞の生まれ変わりに必須の栄養素なので、高齢になったとしてもしっかりと摂って代謝を邪魔しないようにするわけですね。</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D23D49"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その４で</w:t>
      </w:r>
      <w:r w:rsidR="002A1E27" w:rsidRPr="001E014F">
        <w:rPr>
          <w:rFonts w:ascii="HGP明朝B" w:eastAsia="HGP明朝B" w:hAnsi="07やさしさゴシック手書き" w:cs="Arial" w:hint="eastAsia"/>
          <w:color w:val="000000"/>
          <w:kern w:val="0"/>
          <w:szCs w:val="21"/>
        </w:rPr>
        <w:t>は、「タンパク質を摂る時の注意点」 について触れていきます。</w:t>
      </w:r>
      <w:r w:rsidR="002A1E27" w:rsidRPr="001E014F">
        <w:rPr>
          <w:rFonts w:ascii="HGP明朝B" w:eastAsia="HGP明朝B" w:hAnsi="Calibri" w:cs="Calibri" w:hint="eastAsia"/>
          <w:color w:val="000000"/>
          <w:kern w:val="0"/>
          <w:szCs w:val="21"/>
        </w:rPr>
        <w:t> </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Default="00D23D49" w:rsidP="001E014F">
      <w:pPr>
        <w:jc w:val="center"/>
        <w:rPr>
          <w:rFonts w:ascii="ＭＳ 明朝" w:eastAsia="HGP明朝B" w:hAnsi="ＭＳ 明朝" w:cs="ＭＳ 明朝"/>
          <w:color w:val="000000"/>
          <w:kern w:val="0"/>
          <w:sz w:val="28"/>
          <w:szCs w:val="28"/>
        </w:rPr>
      </w:pPr>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HGP明朝B" w:hAnsi="ＭＳ 明朝" w:cs="ＭＳ 明朝"/>
          <w:color w:val="000000"/>
          <w:kern w:val="0"/>
          <w:sz w:val="28"/>
          <w:szCs w:val="28"/>
        </w:rPr>
        <w:t>〜</w:t>
      </w:r>
      <w:r w:rsidRPr="001E014F">
        <w:rPr>
          <w:rFonts w:ascii="HGP明朝B" w:eastAsia="HGP明朝B" w:hAnsi="HGP明朝B" w:cs="HGP明朝B"/>
          <w:color w:val="000000"/>
          <w:kern w:val="0"/>
          <w:sz w:val="28"/>
          <w:szCs w:val="28"/>
        </w:rPr>
        <w:t>そ</w:t>
      </w:r>
      <w:r w:rsidRPr="001E014F">
        <w:rPr>
          <w:rFonts w:ascii="HGP明朝B" w:eastAsia="HGP明朝B" w:hAnsi="07やさしさゴシック手書き" w:cs="Arial" w:hint="eastAsia"/>
          <w:color w:val="000000"/>
          <w:kern w:val="0"/>
          <w:sz w:val="28"/>
          <w:szCs w:val="28"/>
        </w:rPr>
        <w:t>の４</w:t>
      </w:r>
      <w:r w:rsidRPr="001E014F">
        <w:rPr>
          <w:rFonts w:ascii="ＭＳ 明朝" w:eastAsia="HGP明朝B" w:hAnsi="ＭＳ 明朝" w:cs="ＭＳ 明朝"/>
          <w:color w:val="000000"/>
          <w:kern w:val="0"/>
          <w:sz w:val="28"/>
          <w:szCs w:val="28"/>
        </w:rPr>
        <w:t>〜</w:t>
      </w:r>
    </w:p>
    <w:p w:rsidR="00F42BDD" w:rsidRPr="00F42BDD" w:rsidRDefault="00F42BDD" w:rsidP="001E014F">
      <w:pPr>
        <w:jc w:val="center"/>
        <w:rPr>
          <w:rFonts w:ascii="HGP明朝B" w:eastAsia="HGP明朝B" w:hAnsi="07やさしさゴシック手書き" w:cs="ＭＳ Ｐゴシック"/>
          <w:b/>
          <w:kern w:val="0"/>
          <w:sz w:val="24"/>
          <w:szCs w:val="28"/>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 w:val="28"/>
          <w:szCs w:val="21"/>
        </w:rPr>
      </w:pPr>
      <w:r w:rsidRPr="001E014F">
        <w:rPr>
          <w:rFonts w:ascii="HGP明朝B" w:eastAsia="HGP明朝B" w:hAnsi="07やさしさゴシック手書き" w:cs="Arial" w:hint="eastAsia"/>
          <w:b/>
          <w:bCs/>
          <w:color w:val="000000"/>
          <w:kern w:val="0"/>
          <w:sz w:val="28"/>
          <w:szCs w:val="21"/>
        </w:rPr>
        <w:t>タンパク質は摂り方に気をつけて!</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 xml:space="preserve">タンパク質の摂取量については、 「1kg 当たり 2g まで」 </w:t>
      </w:r>
      <w:r w:rsidR="001E014F">
        <w:rPr>
          <w:rFonts w:ascii="HGP明朝B" w:eastAsia="HGP明朝B" w:hAnsi="07やさしさゴシック手書き" w:cs="Arial" w:hint="eastAsia"/>
          <w:color w:val="000000"/>
          <w:kern w:val="0"/>
          <w:szCs w:val="21"/>
        </w:rPr>
        <w:t>という目安があります</w:t>
      </w:r>
      <w:r w:rsidRPr="001E014F">
        <w:rPr>
          <w:rFonts w:ascii="HGP明朝B" w:eastAsia="HGP明朝B" w:hAnsi="07やさしさゴシック手書き" w:cs="Arial" w:hint="eastAsia"/>
          <w:color w:val="000000"/>
          <w:kern w:val="0"/>
          <w:szCs w:val="21"/>
        </w:rPr>
        <w:t>が、これには科学的な根拠がありません。タンパク質を摂りすぎて問題になった例は今のところ報告されていないようです。</w:t>
      </w:r>
    </w:p>
    <w:p w:rsidR="001E014F" w:rsidRDefault="001E014F"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ただ、摂り方について注意点がいくつかあります。</w:t>
      </w:r>
    </w:p>
    <w:p w:rsidR="00D23D49" w:rsidRPr="001E014F" w:rsidRDefault="00D23D49" w:rsidP="002A1E27">
      <w:pPr>
        <w:widowControl/>
        <w:jc w:val="left"/>
        <w:rPr>
          <w:rFonts w:ascii="HGP明朝B" w:eastAsia="HGP明朝B" w:hAnsi="07やさしさゴシック手書き" w:cs="Segoe UI Symbo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同じタンパク質を取り続けない</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同じタンパク質を取り続けてしまうとそれがアレルギーを引き起こしてしまうことがあります。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肉や魚、豆類など、種類を変えて摂るのが良いです。</w:t>
      </w:r>
    </w:p>
    <w:p w:rsidR="00D23D49" w:rsidRPr="001E014F" w:rsidRDefault="00D23D49" w:rsidP="002A1E27">
      <w:pPr>
        <w:widowControl/>
        <w:jc w:val="left"/>
        <w:rPr>
          <w:rFonts w:ascii="HGP明朝B" w:eastAsia="HGP明朝B" w:hAnsi="07やさしさゴシック手書き" w:cs="Segoe UI Symbo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乳製品は要注意</w:t>
      </w:r>
      <w:r w:rsidRPr="001E014F">
        <w:rPr>
          <w:rFonts w:ascii="HGP明朝B" w:eastAsia="HGP明朝B" w:hAnsi="Calibri" w:cs="Calibri" w:hint="eastAsia"/>
          <w:b/>
          <w:color w:val="000000"/>
          <w:kern w:val="0"/>
          <w:sz w:val="24"/>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ヨーグルトには乳酸菌が入っておりそれが花粉症に効くと言われています。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よく広告などでも見ますね。</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これは、ヨーグルトが良いのではなく、「乳酸菌」が体に良いのです。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ですから、別にヨーグルトを摂る必要はありません。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むしろ、乳タンパクであるカゼインは、腸内環境を悪化させることがあります。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なので、アレルギー体質の人にはオススメしません。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乳酸菌の効果は、漬物やサプリで補えます。</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腸内環境を考えるなら、それらで補うようにしましょう。</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卵と大豆は?</w:t>
      </w:r>
      <w:r w:rsidRPr="001E014F">
        <w:rPr>
          <w:rFonts w:ascii="HGP明朝B" w:eastAsia="HGP明朝B" w:hAnsi="Calibri" w:cs="Calibri" w:hint="eastAsia"/>
          <w:b/>
          <w:color w:val="000000"/>
          <w:kern w:val="0"/>
          <w:sz w:val="24"/>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卵と大豆製品は、通常冷蔵庫に常備されている可能性が高いです。そうなると、毎日食べてしまいがち。</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納豆も、豆腐も同じ大豆製品なので、毎日同じタンパク質源を摂り続けないように注意しましょう。</w:t>
      </w:r>
    </w:p>
    <w:p w:rsidR="00D23D49" w:rsidRPr="001E014F" w:rsidRDefault="00D23D49" w:rsidP="002A1E27">
      <w:pPr>
        <w:widowControl/>
        <w:jc w:val="left"/>
        <w:rPr>
          <w:rFonts w:ascii="HGP明朝B" w:eastAsia="HGP明朝B" w:hAnsi="07やさしさゴシック手書き" w:cs="Segoe UI Symbo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肉類や魚類がよりよいタンパク質</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人間の体は動物性タンパク質でできています。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消化吸収されば、同じなのですが、途中の過程では、動物性タンパク質の方が体が扱いやすいのです。</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なので、動物性タンパク質を摂る方が理にかなっている、と言えます。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1E014F" w:rsidP="002A1E27">
      <w:pPr>
        <w:widowControl/>
        <w:jc w:val="left"/>
        <w:rPr>
          <w:rFonts w:ascii="HGP明朝B" w:eastAsia="HGP明朝B" w:hAnsi="07やさしさゴシック手書き" w:cs="ＭＳ Ｐゴシック"/>
          <w:color w:val="000000"/>
          <w:kern w:val="0"/>
          <w:szCs w:val="21"/>
        </w:rPr>
      </w:pPr>
      <w:r>
        <w:rPr>
          <w:rFonts w:ascii="HGP明朝B" w:eastAsia="HGP明朝B" w:hAnsi="07やさしさゴシック手書き" w:cs="Arial" w:hint="eastAsia"/>
          <w:color w:val="000000"/>
          <w:kern w:val="0"/>
          <w:szCs w:val="21"/>
        </w:rPr>
        <w:t>その5で</w:t>
      </w:r>
      <w:r w:rsidR="002A1E27" w:rsidRPr="001E014F">
        <w:rPr>
          <w:rFonts w:ascii="HGP明朝B" w:eastAsia="HGP明朝B" w:hAnsi="07やさしさゴシック手書き" w:cs="Arial" w:hint="eastAsia"/>
          <w:color w:val="000000"/>
          <w:kern w:val="0"/>
          <w:szCs w:val="21"/>
        </w:rPr>
        <w:t>は、このタンパク質の吸収に大きく影響する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「腸内環境」についてです。</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Default="00D23D49" w:rsidP="002A1E27">
      <w:pPr>
        <w:widowControl/>
        <w:jc w:val="left"/>
        <w:rPr>
          <w:rFonts w:ascii="HGP明朝B" w:eastAsia="HGP明朝B" w:hAnsi="07やさしさゴシック手書き" w:cs="ＭＳ Ｐゴシック"/>
          <w:color w:val="000000"/>
          <w:kern w:val="0"/>
          <w:szCs w:val="21"/>
        </w:rPr>
      </w:pPr>
    </w:p>
    <w:p w:rsidR="00D23D49" w:rsidRPr="001E014F" w:rsidRDefault="00D23D49" w:rsidP="001E014F">
      <w:pPr>
        <w:jc w:val="center"/>
        <w:rPr>
          <w:rFonts w:ascii="HGP明朝B" w:eastAsia="HGP明朝B" w:hAnsi="07やさしさゴシック手書き" w:cs="ＭＳ Ｐゴシック"/>
          <w:b/>
          <w:kern w:val="0"/>
          <w:sz w:val="28"/>
          <w:szCs w:val="28"/>
        </w:rPr>
      </w:pPr>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HGP明朝B" w:hAnsi="ＭＳ 明朝" w:cs="ＭＳ 明朝"/>
          <w:color w:val="000000"/>
          <w:kern w:val="0"/>
          <w:sz w:val="28"/>
          <w:szCs w:val="28"/>
        </w:rPr>
        <w:t>〜</w:t>
      </w:r>
      <w:r w:rsidRPr="001E014F">
        <w:rPr>
          <w:rFonts w:ascii="HGP明朝B" w:eastAsia="HGP明朝B" w:hAnsi="HGP明朝B" w:cs="HGP明朝B"/>
          <w:color w:val="000000"/>
          <w:kern w:val="0"/>
          <w:sz w:val="28"/>
          <w:szCs w:val="28"/>
        </w:rPr>
        <w:t>そ</w:t>
      </w:r>
      <w:r w:rsidRPr="001E014F">
        <w:rPr>
          <w:rFonts w:ascii="HGP明朝B" w:eastAsia="HGP明朝B" w:hAnsi="07やさしさゴシック手書き" w:cs="Arial" w:hint="eastAsia"/>
          <w:color w:val="000000"/>
          <w:kern w:val="0"/>
          <w:sz w:val="28"/>
          <w:szCs w:val="28"/>
        </w:rPr>
        <w:t>の５</w:t>
      </w:r>
      <w:r w:rsidRPr="001E014F">
        <w:rPr>
          <w:rFonts w:ascii="ＭＳ 明朝" w:eastAsia="HGP明朝B" w:hAnsi="ＭＳ 明朝" w:cs="ＭＳ 明朝"/>
          <w:color w:val="000000"/>
          <w:kern w:val="0"/>
          <w:sz w:val="28"/>
          <w:szCs w:val="28"/>
        </w:rPr>
        <w:t>〜</w:t>
      </w:r>
    </w:p>
    <w:p w:rsidR="00D23D49" w:rsidRPr="00F42BDD" w:rsidRDefault="00D23D49" w:rsidP="002A1E27">
      <w:pPr>
        <w:widowControl/>
        <w:spacing w:after="40"/>
        <w:jc w:val="left"/>
        <w:rPr>
          <w:rFonts w:ascii="HGP明朝B" w:eastAsia="HGP明朝B" w:hAnsi="07やさしさゴシック手書き" w:cs="Arial"/>
          <w:b/>
          <w:bCs/>
          <w:color w:val="000000"/>
          <w:kern w:val="0"/>
          <w:szCs w:val="21"/>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 w:val="28"/>
          <w:szCs w:val="21"/>
        </w:rPr>
      </w:pPr>
      <w:r w:rsidRPr="001E014F">
        <w:rPr>
          <w:rFonts w:ascii="HGP明朝B" w:eastAsia="HGP明朝B" w:hAnsi="07やさしさゴシック手書き" w:cs="Arial" w:hint="eastAsia"/>
          <w:b/>
          <w:bCs/>
          <w:color w:val="000000"/>
          <w:kern w:val="0"/>
          <w:sz w:val="28"/>
          <w:szCs w:val="21"/>
        </w:rPr>
        <w:t>腸内環境は大丈夫?</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タンパク質に限らずですが、体に取り込んだものは腸で吸収されます。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この腸内の環境がよくないと、せっかくタンパク質を摂ってもちゃんと吸収されません。</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では、腸内の環境を良くするにはどうしたら良いでしょうか?</w:t>
      </w:r>
    </w:p>
    <w:p w:rsidR="00D23D49" w:rsidRPr="001E014F" w:rsidRDefault="00D23D49" w:rsidP="002A1E27">
      <w:pPr>
        <w:widowControl/>
        <w:jc w:val="left"/>
        <w:rPr>
          <w:rFonts w:ascii="HGP明朝B" w:eastAsia="HGP明朝B" w:hAnsi="07やさしさゴシック手書き" w:cs="Segoe UI Symbo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ヨーグルト?</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ヨーグルトがお腹に良い、というイメージがありますよね。</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しかし、ヨーグルト自体が体に良いわけではないです。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そこに含まれるビフィズス菌や乳酸菌がお腹に良いのです。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なので、腸内の善玉菌になる、それらの菌を増やすことが大切です。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善玉菌を増やすには食物繊維を沢山とるのが良いです。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善玉菌のエサになるからです。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ヨーグルトは乳製品のデメリットがありますから、他の方法で代用する方が良いです。</w:t>
      </w:r>
    </w:p>
    <w:p w:rsidR="00D23D49" w:rsidRPr="001E014F" w:rsidRDefault="00D23D49" w:rsidP="002A1E27">
      <w:pPr>
        <w:widowControl/>
        <w:jc w:val="left"/>
        <w:rPr>
          <w:rFonts w:ascii="HGP明朝B" w:eastAsia="HGP明朝B" w:hAnsi="07やさしさゴシック手書き" w:cs="Segoe UI Symbo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漬物かサプリメント</w:t>
      </w:r>
      <w:r w:rsidRPr="001E014F">
        <w:rPr>
          <w:rFonts w:ascii="HGP明朝B" w:eastAsia="HGP明朝B" w:hAnsi="Calibri" w:cs="Calibri" w:hint="eastAsia"/>
          <w:b/>
          <w:color w:val="000000"/>
          <w:kern w:val="0"/>
          <w:sz w:val="24"/>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日本の漬物やキムチは乳酸菌を含み、さらに食物繊維も豊富に入っています。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ですので、こういった伝統的な食事からでもしっかりと腸内環境を整える栄養素を摂ることができます。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もし、漬物やキムチが苦手、野菜もあんまり食べない、ということなら、サプリメントで摂りましょう。</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このように、他にリスクやデメリットの無い方法で腸内を整えていくことが大切です。</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1E014F">
      <w:pPr>
        <w:jc w:val="center"/>
        <w:rPr>
          <w:rFonts w:ascii="HGP明朝B" w:eastAsia="HGP明朝B" w:hAnsi="07やさしさゴシック手書き" w:cs="ＭＳ Ｐゴシック"/>
          <w:b/>
          <w:kern w:val="0"/>
          <w:sz w:val="28"/>
          <w:szCs w:val="28"/>
        </w:rPr>
      </w:pPr>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HGP明朝B" w:hAnsi="ＭＳ 明朝" w:cs="ＭＳ 明朝"/>
          <w:color w:val="000000"/>
          <w:kern w:val="0"/>
          <w:sz w:val="28"/>
          <w:szCs w:val="28"/>
        </w:rPr>
        <w:t>〜</w:t>
      </w:r>
      <w:r w:rsidRPr="001E014F">
        <w:rPr>
          <w:rFonts w:ascii="HGP明朝B" w:eastAsia="HGP明朝B" w:hAnsi="HGP明朝B" w:cs="HGP明朝B"/>
          <w:color w:val="000000"/>
          <w:kern w:val="0"/>
          <w:sz w:val="28"/>
          <w:szCs w:val="28"/>
        </w:rPr>
        <w:t>そ</w:t>
      </w:r>
      <w:r w:rsidRPr="001E014F">
        <w:rPr>
          <w:rFonts w:ascii="HGP明朝B" w:eastAsia="HGP明朝B" w:hAnsi="07やさしさゴシック手書き" w:cs="Arial" w:hint="eastAsia"/>
          <w:color w:val="000000"/>
          <w:kern w:val="0"/>
          <w:sz w:val="28"/>
          <w:szCs w:val="28"/>
        </w:rPr>
        <w:t>の６</w:t>
      </w:r>
      <w:r w:rsidRPr="001E014F">
        <w:rPr>
          <w:rFonts w:ascii="ＭＳ 明朝" w:eastAsia="HGP明朝B" w:hAnsi="ＭＳ 明朝" w:cs="ＭＳ 明朝"/>
          <w:color w:val="000000"/>
          <w:kern w:val="0"/>
          <w:sz w:val="28"/>
          <w:szCs w:val="28"/>
        </w:rPr>
        <w:t>〜</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 w:val="22"/>
          <w:szCs w:val="21"/>
        </w:rPr>
      </w:pPr>
      <w:r w:rsidRPr="001E014F">
        <w:rPr>
          <w:rFonts w:ascii="HGP明朝B" w:eastAsia="HGP明朝B" w:hAnsi="07やさしさゴシック手書き" w:cs="Arial" w:hint="eastAsia"/>
          <w:b/>
          <w:bCs/>
          <w:color w:val="000000"/>
          <w:kern w:val="0"/>
          <w:sz w:val="28"/>
          <w:szCs w:val="21"/>
        </w:rPr>
        <w:t>最強の武器</w:t>
      </w:r>
      <w:r w:rsidRPr="001E014F">
        <w:rPr>
          <w:rFonts w:ascii="HGP明朝B" w:eastAsia="HGP明朝B" w:hAnsi="Calibri" w:cs="Calibri" w:hint="eastAsia"/>
          <w:b/>
          <w:bCs/>
          <w:color w:val="000000"/>
          <w:kern w:val="0"/>
          <w:sz w:val="22"/>
          <w:szCs w:val="21"/>
        </w:rPr>
        <w:t> </w:t>
      </w:r>
    </w:p>
    <w:p w:rsid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花粉症に悩まないカラダを作</w:t>
      </w:r>
      <w:r w:rsidR="001E014F">
        <w:rPr>
          <w:rFonts w:ascii="HGP明朝B" w:eastAsia="HGP明朝B" w:hAnsi="07やさしさゴシック手書き" w:cs="Arial" w:hint="eastAsia"/>
          <w:color w:val="000000"/>
          <w:kern w:val="0"/>
          <w:szCs w:val="21"/>
        </w:rPr>
        <w:t>る上で、大切なのは「タンパク質」と「ビタミン」と書きましたが、</w:t>
      </w:r>
      <w:r w:rsidRPr="001E014F">
        <w:rPr>
          <w:rFonts w:ascii="HGP明朝B" w:eastAsia="HGP明朝B" w:hAnsi="07やさしさゴシック手書き" w:cs="Arial" w:hint="eastAsia"/>
          <w:color w:val="000000"/>
          <w:kern w:val="0"/>
          <w:szCs w:val="21"/>
        </w:rPr>
        <w:t>その</w:t>
      </w:r>
      <w:r w:rsidR="001E014F">
        <w:rPr>
          <w:rFonts w:ascii="HGP明朝B" w:eastAsia="HGP明朝B" w:hAnsi="07やさしさゴシック手書き" w:cs="Arial" w:hint="eastAsia"/>
          <w:color w:val="000000"/>
          <w:kern w:val="0"/>
          <w:szCs w:val="21"/>
        </w:rPr>
        <w:t>6では</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「ビタミン」の話</w:t>
      </w:r>
      <w:r w:rsidR="001E014F">
        <w:rPr>
          <w:rFonts w:ascii="HGP明朝B" w:eastAsia="HGP明朝B" w:hAnsi="07やさしさゴシック手書き" w:cs="Arial" w:hint="eastAsia"/>
          <w:color w:val="000000"/>
          <w:kern w:val="0"/>
          <w:szCs w:val="21"/>
        </w:rPr>
        <w:t>をしていきます</w:t>
      </w:r>
      <w:r w:rsidRPr="001E014F">
        <w:rPr>
          <w:rFonts w:ascii="HGP明朝B" w:eastAsia="HGP明朝B" w:hAnsi="07やさしさゴシック手書き" w:cs="Arial" w:hint="eastAsia"/>
          <w:color w:val="000000"/>
          <w:kern w:val="0"/>
          <w:szCs w:val="21"/>
        </w:rPr>
        <w:t>。</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w:t>
      </w:r>
      <w:r w:rsidR="001E014F">
        <w:rPr>
          <w:rFonts w:ascii="HGP明朝B" w:eastAsia="HGP明朝B" w:hAnsi="07やさしさゴシック手書き" w:cs="Arial" w:hint="eastAsia"/>
          <w:color w:val="000000"/>
          <w:kern w:val="0"/>
          <w:szCs w:val="21"/>
        </w:rPr>
        <w:t>のビタミン</w:t>
      </w:r>
      <w:r w:rsidRPr="001E014F">
        <w:rPr>
          <w:rFonts w:ascii="HGP明朝B" w:eastAsia="HGP明朝B" w:hAnsi="07やさしさゴシック手書き" w:cs="Arial" w:hint="eastAsia"/>
          <w:color w:val="000000"/>
          <w:kern w:val="0"/>
          <w:szCs w:val="21"/>
        </w:rPr>
        <w:t>が花粉症と戦う最強の武器なのです。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ビタミンにも色々な種類がありますが、 花粉症に効果を発揮するのは 「ビタミン D」です。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ビタミン D は免疫細胞に直接働きかける重要な 役割を持っているビタミンです。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ビタミン D は体中で色々なルートから免疫機能に 作用して花粉症の症状をおさえてくれます。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アメリカの研究では、ビタミン D を摂取すると、 インフルエンザなどの風邪になる率が 3 分の1になった という研究報告もあります。</w:t>
      </w:r>
      <w:r w:rsidRPr="001E014F">
        <w:rPr>
          <w:rFonts w:ascii="HGP明朝B" w:eastAsia="HGP明朝B" w:hAnsi="Calibri" w:cs="Calibri" w:hint="eastAsia"/>
          <w:color w:val="000000"/>
          <w:kern w:val="0"/>
          <w:szCs w:val="21"/>
        </w:rPr>
        <w:t> </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しかし、現代人のカラダではこのビタミン D が不足している状態なのです。</w:t>
      </w:r>
      <w:r w:rsidRPr="001E014F">
        <w:rPr>
          <w:rFonts w:ascii="HGP明朝B" w:eastAsia="HGP明朝B" w:hAnsi="Calibri" w:cs="Calibri" w:hint="eastAsia"/>
          <w:color w:val="000000"/>
          <w:kern w:val="0"/>
          <w:szCs w:val="21"/>
        </w:rPr>
        <w:t> </w:t>
      </w:r>
    </w:p>
    <w:p w:rsidR="00D23D49"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 xml:space="preserve">ビタミン D は元々体の中で作られます。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皮膚の下で、コレステロールを材料に日光に当たると作られるものです。</w:t>
      </w:r>
      <w:r w:rsidRPr="001E014F">
        <w:rPr>
          <w:rFonts w:ascii="HGP明朝B" w:eastAsia="HGP明朝B" w:hAnsi="Calibri" w:cs="Calibri" w:hint="eastAsia"/>
          <w:color w:val="000000"/>
          <w:kern w:val="0"/>
          <w:szCs w:val="21"/>
        </w:rPr>
        <w:t> </w:t>
      </w:r>
    </w:p>
    <w:p w:rsidR="00D23D49"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 xml:space="preserve">しかし、最近では子供でもUV カットのクリームを塗る時代。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色白ももてはやされ、ビタミン D が作りにくい状況に なっているのです。</w:t>
      </w:r>
      <w:r w:rsidRPr="001E014F">
        <w:rPr>
          <w:rFonts w:ascii="HGP明朝B" w:eastAsia="HGP明朝B" w:hAnsi="Calibri" w:cs="Calibri" w:hint="eastAsia"/>
          <w:color w:val="000000"/>
          <w:kern w:val="0"/>
          <w:szCs w:val="21"/>
        </w:rPr>
        <w:t> </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では、</w:t>
      </w:r>
      <w:r w:rsidR="00D23D49" w:rsidRPr="001E014F">
        <w:rPr>
          <w:rFonts w:ascii="HGP明朝B" w:eastAsia="HGP明朝B" w:hAnsi="07やさしさゴシック手書き" w:cs="Arial" w:hint="eastAsia"/>
          <w:color w:val="000000"/>
          <w:kern w:val="0"/>
          <w:szCs w:val="21"/>
        </w:rPr>
        <w:t>「</w:t>
      </w:r>
      <w:r w:rsidRPr="001E014F">
        <w:rPr>
          <w:rFonts w:ascii="HGP明朝B" w:eastAsia="HGP明朝B" w:hAnsi="07やさしさゴシック手書き" w:cs="Arial" w:hint="eastAsia"/>
          <w:color w:val="000000"/>
          <w:kern w:val="0"/>
          <w:szCs w:val="21"/>
        </w:rPr>
        <w:t>食物から摂ればいいのでは?</w:t>
      </w:r>
      <w:r w:rsidR="00D23D49" w:rsidRPr="001E014F">
        <w:rPr>
          <w:rFonts w:ascii="HGP明朝B" w:eastAsia="HGP明朝B" w:hAnsi="07やさしさゴシック手書き" w:cs="Arial" w:hint="eastAsia"/>
          <w:color w:val="000000"/>
          <w:kern w:val="0"/>
          <w:szCs w:val="21"/>
        </w:rPr>
        <w:t>」</w:t>
      </w:r>
      <w:r w:rsidRPr="001E014F">
        <w:rPr>
          <w:rFonts w:ascii="HGP明朝B" w:eastAsia="HGP明朝B" w:hAnsi="07やさしさゴシック手書き" w:cs="Arial" w:hint="eastAsia"/>
          <w:color w:val="000000"/>
          <w:kern w:val="0"/>
          <w:szCs w:val="21"/>
        </w:rPr>
        <w:t>と思われたかもしれませんね。</w:t>
      </w:r>
    </w:p>
    <w:p w:rsidR="003B7AB1" w:rsidRPr="001E014F" w:rsidRDefault="003B7AB1"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もちろん、食物からも摂ることができます。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サケやイクラ、スジコ、ウナギ、サンマ、イワシなどの脂肪の多い魚に含まれます。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また昔はタラの肝油を摂取していましたが、今はほとんど見られません。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ですから、現代で「ビタミン D」を摂取するなら</w:t>
      </w:r>
      <w:r w:rsidR="00D23D49" w:rsidRPr="001E014F">
        <w:rPr>
          <w:rFonts w:ascii="HGP明朝B" w:eastAsia="HGP明朝B" w:hAnsi="07やさしさゴシック手書き" w:cs="Arial" w:hint="eastAsia"/>
          <w:color w:val="000000"/>
          <w:kern w:val="0"/>
          <w:szCs w:val="21"/>
        </w:rPr>
        <w:t>、</w:t>
      </w:r>
      <w:r w:rsidRPr="001E014F">
        <w:rPr>
          <w:rFonts w:ascii="HGP明朝B" w:eastAsia="HGP明朝B" w:hAnsi="07やさしさゴシック手書き" w:cs="Arial" w:hint="eastAsia"/>
          <w:color w:val="000000"/>
          <w:kern w:val="0"/>
          <w:szCs w:val="21"/>
        </w:rPr>
        <w:t>現実的な方法はサプリメントです。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しかし、注意する点がいくつかあります。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天然に近いものを選ぼう</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ビタミン D のサプリメントは色々あります。 しかし、安いものは羊の毛由来のものもあります。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ですが、元々体に取り込む時はタラの肝油など、魚由来のものであったので、そういう原料から作られる</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サプリを選ぶようにしましょう。</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b/>
          <w:color w:val="000000"/>
          <w:kern w:val="0"/>
          <w:sz w:val="24"/>
          <w:szCs w:val="21"/>
        </w:rPr>
      </w:pPr>
      <w:r w:rsidRPr="001E014F">
        <w:rPr>
          <w:rFonts w:ascii="HGP明朝B" w:eastAsia="HGP明朝B" w:hAnsi="07やさしさゴシック手書き" w:cs="Segoe UI Symbol" w:hint="eastAsia"/>
          <w:b/>
          <w:color w:val="000000"/>
          <w:kern w:val="0"/>
          <w:sz w:val="24"/>
          <w:szCs w:val="21"/>
        </w:rPr>
        <w:t>◯</w:t>
      </w:r>
      <w:r w:rsidRPr="001E014F">
        <w:rPr>
          <w:rFonts w:ascii="HGP明朝B" w:eastAsia="HGP明朝B" w:hAnsi="07やさしさゴシック手書き" w:cs="Arial" w:hint="eastAsia"/>
          <w:b/>
          <w:color w:val="000000"/>
          <w:kern w:val="0"/>
          <w:sz w:val="24"/>
          <w:szCs w:val="21"/>
        </w:rPr>
        <w:t>ビタミン D の種類も見よう</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ビタミン D はいくつかの状態の変化を経て、 体に取り込まれていきます。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ビタミン D は、肝臓に送られてそのあと血液中に 蓄えられます。</w:t>
      </w:r>
      <w:r w:rsidRPr="001E014F">
        <w:rPr>
          <w:rFonts w:ascii="HGP明朝B" w:eastAsia="HGP明朝B" w:hAnsi="Calibri" w:cs="Calibri" w:hint="eastAsia"/>
          <w:color w:val="000000"/>
          <w:kern w:val="0"/>
          <w:szCs w:val="21"/>
        </w:rPr>
        <w:t> </w:t>
      </w:r>
    </w:p>
    <w:p w:rsidR="00D23D49"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 xml:space="preserve">この時のビタミン D は 25(OH)ビタミン D3 という状態です。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そのあと、必要になると、1α-25(OH)2 ビタミン D3、という状態に変化します。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lastRenderedPageBreak/>
        <w:t>私たちの体の作りとしては、変化する前のビタミン D である、 25(OH)ビタミン D3 と摂る必要があります。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ただ、どれがどれだか分からないですよね。</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サプリメントの裏側の詳細を見て 単位が「IU」となっていれば大丈夫です。</w:t>
      </w:r>
      <w:r w:rsidRPr="001E014F">
        <w:rPr>
          <w:rFonts w:ascii="HGP明朝B" w:eastAsia="HGP明朝B" w:hAnsi="Calibri" w:cs="Calibri" w:hint="eastAsia"/>
          <w:color w:val="000000"/>
          <w:kern w:val="0"/>
          <w:szCs w:val="21"/>
        </w:rPr>
        <w:t> </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3B7AB1" w:rsidRDefault="002A1E27" w:rsidP="002A1E27">
      <w:pPr>
        <w:widowControl/>
        <w:jc w:val="left"/>
        <w:rPr>
          <w:rFonts w:ascii="HGP明朝B" w:eastAsia="HGP明朝B" w:hAnsi="07やさしさゴシック手書き" w:cs="ＭＳ Ｐゴシック"/>
          <w:b/>
          <w:color w:val="000000"/>
          <w:kern w:val="0"/>
          <w:szCs w:val="21"/>
        </w:rPr>
      </w:pPr>
      <w:r w:rsidRPr="003B7AB1">
        <w:rPr>
          <w:rFonts w:ascii="HGP明朝B" w:eastAsia="HGP明朝B" w:hAnsi="07やさしさゴシック手書き" w:cs="Segoe UI Symbol" w:hint="eastAsia"/>
          <w:b/>
          <w:color w:val="000000"/>
          <w:kern w:val="0"/>
          <w:sz w:val="24"/>
          <w:szCs w:val="21"/>
        </w:rPr>
        <w:t>◯</w:t>
      </w:r>
      <w:r w:rsidRPr="003B7AB1">
        <w:rPr>
          <w:rFonts w:ascii="HGP明朝B" w:eastAsia="HGP明朝B" w:hAnsi="07やさしさゴシック手書き" w:cs="Arial" w:hint="eastAsia"/>
          <w:b/>
          <w:color w:val="000000"/>
          <w:kern w:val="0"/>
          <w:sz w:val="24"/>
          <w:szCs w:val="21"/>
        </w:rPr>
        <w:t>どのくらい摂ればいいのか?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目安は 1 日 2000 IU でスタートします。 体の変化はすぐに現れる人もいます。</w:t>
      </w:r>
      <w:r w:rsidRPr="001E014F">
        <w:rPr>
          <w:rFonts w:ascii="HGP明朝B" w:eastAsia="HGP明朝B" w:hAnsi="Calibri" w:cs="Calibri" w:hint="eastAsia"/>
          <w:color w:val="000000"/>
          <w:kern w:val="0"/>
          <w:szCs w:val="21"/>
        </w:rPr>
        <w:t> </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体に変化を感じないようなら、徐々に増やしていきましょう。</w:t>
      </w:r>
    </w:p>
    <w:p w:rsidR="003B7AB1" w:rsidRPr="001E014F" w:rsidRDefault="003B7AB1" w:rsidP="002A1E27">
      <w:pPr>
        <w:widowControl/>
        <w:jc w:val="left"/>
        <w:rPr>
          <w:rFonts w:ascii="HGP明朝B" w:eastAsia="HGP明朝B" w:hAnsi="07やさしさゴシック手書き" w:cs="ＭＳ Ｐゴシック"/>
          <w:color w:val="000000"/>
          <w:kern w:val="0"/>
          <w:szCs w:val="21"/>
        </w:rPr>
      </w:pPr>
    </w:p>
    <w:p w:rsidR="002A1E27" w:rsidRPr="001E014F" w:rsidRDefault="003B7AB1"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hint="eastAsia"/>
          <w:color w:val="000000"/>
          <w:kern w:val="0"/>
          <w:szCs w:val="21"/>
        </w:rPr>
        <w:t>その7で</w:t>
      </w:r>
      <w:r w:rsidR="002A1E27" w:rsidRPr="001E014F">
        <w:rPr>
          <w:rFonts w:ascii="HGP明朝B" w:eastAsia="HGP明朝B" w:hAnsi="07やさしさゴシック手書き" w:cs="Arial" w:hint="eastAsia"/>
          <w:color w:val="000000"/>
          <w:kern w:val="0"/>
          <w:szCs w:val="21"/>
        </w:rPr>
        <w:t>は「ビタミン D」の効果をさらに高める 「仲間たち」を紹介していきます。</w:t>
      </w:r>
      <w:r w:rsidR="002A1E27" w:rsidRPr="001E014F">
        <w:rPr>
          <w:rFonts w:ascii="HGP明朝B" w:eastAsia="HGP明朝B" w:hAnsi="Calibri" w:cs="Calibri" w:hint="eastAsia"/>
          <w:color w:val="000000"/>
          <w:kern w:val="0"/>
          <w:szCs w:val="21"/>
        </w:rPr>
        <w:t> </w:t>
      </w:r>
    </w:p>
    <w:p w:rsidR="00D23D49" w:rsidRDefault="00D23D49"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ＭＳ Ｐゴシック"/>
          <w:color w:val="000000"/>
          <w:kern w:val="0"/>
          <w:szCs w:val="21"/>
        </w:rPr>
      </w:pPr>
    </w:p>
    <w:p w:rsidR="003B7AB1" w:rsidRPr="001E014F" w:rsidRDefault="003B7AB1" w:rsidP="002A1E27">
      <w:pPr>
        <w:widowControl/>
        <w:jc w:val="left"/>
        <w:rPr>
          <w:rFonts w:ascii="HGP明朝B" w:eastAsia="HGP明朝B" w:hAnsi="07やさしさゴシック手書き" w:cs="ＭＳ Ｐゴシック"/>
          <w:color w:val="000000"/>
          <w:kern w:val="0"/>
          <w:szCs w:val="21"/>
        </w:rPr>
      </w:pPr>
    </w:p>
    <w:p w:rsidR="00D23D49" w:rsidRPr="001E014F" w:rsidRDefault="00D23D49" w:rsidP="003B7AB1">
      <w:pPr>
        <w:jc w:val="center"/>
        <w:rPr>
          <w:rFonts w:ascii="HGP明朝B" w:eastAsia="HGP明朝B" w:hAnsi="07やさしさゴシック手書き" w:cs="ＭＳ Ｐゴシック"/>
          <w:b/>
          <w:kern w:val="0"/>
          <w:sz w:val="28"/>
          <w:szCs w:val="28"/>
        </w:rPr>
      </w:pPr>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HGP明朝B" w:hAnsi="ＭＳ 明朝" w:cs="ＭＳ 明朝"/>
          <w:color w:val="000000"/>
          <w:kern w:val="0"/>
          <w:sz w:val="28"/>
          <w:szCs w:val="28"/>
        </w:rPr>
        <w:t>〜</w:t>
      </w:r>
      <w:r w:rsidRPr="001E014F">
        <w:rPr>
          <w:rFonts w:ascii="HGP明朝B" w:eastAsia="HGP明朝B" w:hAnsi="HGP明朝B" w:cs="HGP明朝B"/>
          <w:color w:val="000000"/>
          <w:kern w:val="0"/>
          <w:sz w:val="28"/>
          <w:szCs w:val="28"/>
        </w:rPr>
        <w:t>そ</w:t>
      </w:r>
      <w:r w:rsidRPr="001E014F">
        <w:rPr>
          <w:rFonts w:ascii="HGP明朝B" w:eastAsia="HGP明朝B" w:hAnsi="07やさしさゴシック手書き" w:cs="Arial" w:hint="eastAsia"/>
          <w:color w:val="000000"/>
          <w:kern w:val="0"/>
          <w:sz w:val="28"/>
          <w:szCs w:val="28"/>
        </w:rPr>
        <w:t>の７</w:t>
      </w:r>
      <w:r w:rsidRPr="001E014F">
        <w:rPr>
          <w:rFonts w:ascii="ＭＳ 明朝" w:eastAsia="HGP明朝B" w:hAnsi="ＭＳ 明朝" w:cs="ＭＳ 明朝"/>
          <w:color w:val="000000"/>
          <w:kern w:val="0"/>
          <w:sz w:val="28"/>
          <w:szCs w:val="28"/>
        </w:rPr>
        <w:t>〜</w:t>
      </w: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2A1E27" w:rsidRPr="003B7AB1" w:rsidRDefault="002A1E27" w:rsidP="002A1E27">
      <w:pPr>
        <w:widowControl/>
        <w:spacing w:after="40"/>
        <w:jc w:val="left"/>
        <w:rPr>
          <w:rFonts w:ascii="HGP明朝B" w:eastAsia="HGP明朝B" w:hAnsi="07やさしさゴシック手書き" w:cs="ＭＳ Ｐゴシック"/>
          <w:color w:val="000000"/>
          <w:kern w:val="0"/>
          <w:sz w:val="28"/>
          <w:szCs w:val="21"/>
        </w:rPr>
      </w:pPr>
      <w:r w:rsidRPr="003B7AB1">
        <w:rPr>
          <w:rFonts w:ascii="HGP明朝B" w:eastAsia="HGP明朝B" w:hAnsi="07やさしさゴシック手書き" w:cs="Arial" w:hint="eastAsia"/>
          <w:b/>
          <w:bCs/>
          <w:color w:val="000000"/>
          <w:kern w:val="0"/>
          <w:sz w:val="28"/>
          <w:szCs w:val="21"/>
        </w:rPr>
        <w:t>最強の仲間たち</w:t>
      </w:r>
    </w:p>
    <w:p w:rsidR="002A1E27" w:rsidRPr="003B7AB1"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花粉症だけでなく、アレルギー全般に効果を 発揮するビタミン D でしたが、その効果を高める仲間たちを紹介します。</w:t>
      </w:r>
      <w:r w:rsidRPr="001E014F">
        <w:rPr>
          <w:rFonts w:ascii="HGP明朝B" w:eastAsia="HGP明朝B" w:hAnsi="Calibri" w:cs="Calibri" w:hint="eastAsia"/>
          <w:color w:val="000000"/>
          <w:kern w:val="0"/>
          <w:szCs w:val="21"/>
        </w:rPr>
        <w:t> </w:t>
      </w:r>
      <w:r w:rsidRPr="001E014F">
        <w:rPr>
          <w:rFonts w:ascii="HGP明朝B" w:eastAsia="HGP明朝B" w:hAnsi="07やさしさゴシック手書き" w:cs="Arial" w:hint="eastAsia"/>
          <w:color w:val="000000"/>
          <w:kern w:val="0"/>
          <w:szCs w:val="21"/>
        </w:rPr>
        <w:t>この仲間たちも一緒に摂ることで、更に体の免疫機能の状態をよくすることができます。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3B7AB1" w:rsidRDefault="002A1E27" w:rsidP="002A1E27">
      <w:pPr>
        <w:widowControl/>
        <w:jc w:val="left"/>
        <w:rPr>
          <w:rFonts w:ascii="HGP明朝B" w:eastAsia="HGP明朝B" w:hAnsi="07やさしさゴシック手書き" w:cs="ＭＳ Ｐゴシック"/>
          <w:b/>
          <w:color w:val="000000"/>
          <w:kern w:val="0"/>
          <w:sz w:val="24"/>
          <w:szCs w:val="21"/>
        </w:rPr>
      </w:pPr>
      <w:r w:rsidRPr="003B7AB1">
        <w:rPr>
          <w:rFonts w:ascii="HGP明朝B" w:eastAsia="HGP明朝B" w:hAnsi="07やさしさゴシック手書き" w:cs="Arial" w:hint="eastAsia"/>
          <w:b/>
          <w:color w:val="000000"/>
          <w:kern w:val="0"/>
          <w:sz w:val="24"/>
          <w:szCs w:val="21"/>
        </w:rPr>
        <w:t>&lt;&lt; ビタミン A &gt;&gt;</w:t>
      </w:r>
      <w:r w:rsidRPr="003B7AB1">
        <w:rPr>
          <w:rFonts w:ascii="HGP明朝B" w:eastAsia="HGP明朝B" w:hAnsi="Calibri" w:cs="Calibri" w:hint="eastAsia"/>
          <w:b/>
          <w:color w:val="000000"/>
          <w:kern w:val="0"/>
          <w:sz w:val="24"/>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元々、ビタミン D を含むものには、ビタミン Aも含まれることが多いです。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お互いに効果を高めあうことが分かっているので、 ビタミンD を摂る時は一緒にビタミンA も摂るようにしましょう。</w:t>
      </w:r>
      <w:r w:rsidRPr="001E014F">
        <w:rPr>
          <w:rFonts w:ascii="HGP明朝B" w:eastAsia="HGP明朝B" w:hAnsi="Calibri" w:cs="Calibri" w:hint="eastAsia"/>
          <w:color w:val="000000"/>
          <w:kern w:val="0"/>
          <w:szCs w:val="21"/>
        </w:rPr>
        <w:t> </w:t>
      </w:r>
    </w:p>
    <w:p w:rsidR="00D23D49"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その時、サプリメントの選び方が大事です。 ビタミン</w:t>
      </w:r>
      <w:r w:rsidR="00D23D49" w:rsidRPr="001E014F">
        <w:rPr>
          <w:rFonts w:ascii="HGP明朝B" w:eastAsia="HGP明朝B" w:hAnsi="07やさしさゴシック手書き" w:cs="Arial" w:hint="eastAsia"/>
          <w:color w:val="000000"/>
          <w:kern w:val="0"/>
          <w:szCs w:val="21"/>
        </w:rPr>
        <w:t>D</w:t>
      </w:r>
      <w:r w:rsidRPr="001E014F">
        <w:rPr>
          <w:rFonts w:ascii="HGP明朝B" w:eastAsia="HGP明朝B" w:hAnsi="07やさしさゴシック手書き" w:cs="Arial" w:hint="eastAsia"/>
          <w:color w:val="000000"/>
          <w:kern w:val="0"/>
          <w:szCs w:val="21"/>
        </w:rPr>
        <w:t xml:space="preserve">は羊毛から作られるものがあります。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これにはビタミ</w:t>
      </w:r>
      <w:r w:rsidR="00D23D49" w:rsidRPr="001E014F">
        <w:rPr>
          <w:rFonts w:ascii="HGP明朝B" w:eastAsia="HGP明朝B" w:hAnsi="07やさしさゴシック手書き" w:cs="Arial" w:hint="eastAsia"/>
          <w:color w:val="000000"/>
          <w:kern w:val="0"/>
          <w:szCs w:val="21"/>
        </w:rPr>
        <w:t>ン</w:t>
      </w:r>
      <w:r w:rsidRPr="001E014F">
        <w:rPr>
          <w:rFonts w:ascii="HGP明朝B" w:eastAsia="HGP明朝B" w:hAnsi="07やさしさゴシック手書き" w:cs="Arial" w:hint="eastAsia"/>
          <w:color w:val="000000"/>
          <w:kern w:val="0"/>
          <w:szCs w:val="21"/>
        </w:rPr>
        <w:t>Aは含まれないです。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魚の油を原材料にしている自然由来のサプリメントを選ぶと、ビタミンAも豊富に摂ることができます。</w:t>
      </w:r>
      <w:r w:rsidRPr="001E014F">
        <w:rPr>
          <w:rFonts w:ascii="HGP明朝B" w:eastAsia="HGP明朝B" w:hAnsi="Calibri" w:cs="Calibri" w:hint="eastAsia"/>
          <w:color w:val="000000"/>
          <w:kern w:val="0"/>
          <w:szCs w:val="21"/>
        </w:rPr>
        <w:t> </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3B7AB1" w:rsidRDefault="002A1E27" w:rsidP="002A1E27">
      <w:pPr>
        <w:widowControl/>
        <w:jc w:val="left"/>
        <w:rPr>
          <w:rFonts w:ascii="HGP明朝B" w:eastAsia="HGP明朝B" w:hAnsi="07やさしさゴシック手書き" w:cs="ＭＳ Ｐゴシック"/>
          <w:b/>
          <w:color w:val="000000"/>
          <w:kern w:val="0"/>
          <w:sz w:val="24"/>
          <w:szCs w:val="21"/>
        </w:rPr>
      </w:pPr>
      <w:r w:rsidRPr="003B7AB1">
        <w:rPr>
          <w:rFonts w:ascii="HGP明朝B" w:eastAsia="HGP明朝B" w:hAnsi="07やさしさゴシック手書き" w:cs="Arial" w:hint="eastAsia"/>
          <w:b/>
          <w:color w:val="000000"/>
          <w:kern w:val="0"/>
          <w:sz w:val="24"/>
          <w:szCs w:val="21"/>
        </w:rPr>
        <w:t>&lt;&lt; 脂質 &gt;&gt;</w:t>
      </w:r>
      <w:r w:rsidRPr="003B7AB1">
        <w:rPr>
          <w:rFonts w:ascii="HGP明朝B" w:eastAsia="HGP明朝B" w:hAnsi="Calibri" w:cs="Calibri" w:hint="eastAsia"/>
          <w:b/>
          <w:color w:val="000000"/>
          <w:kern w:val="0"/>
          <w:sz w:val="24"/>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脂質は、細胞の機能に大きく影響し、ホルモンの材料にもなる重要な存在です。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脂質を摂る時はその種類に気をつけましょう。</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意識して摂ってほしいのは、不飽和脂肪酸。</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その中でも、オメガ3と呼ばれるものを摂るようにしてください。</w:t>
      </w:r>
    </w:p>
    <w:p w:rsidR="00D23D49"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 xml:space="preserve">αリノレン酸、DHA、EPA などがこれに当たります。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青魚の脂や、しそ油、あまに油、エゴマ油などに多く 含まれています。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ショートニングやマーガリンは、元々自然界に存在しない</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人工的な脂なので、できるだけ食べないようにしましょう。</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3B7AB1" w:rsidRDefault="002A1E27" w:rsidP="002A1E27">
      <w:pPr>
        <w:widowControl/>
        <w:jc w:val="left"/>
        <w:rPr>
          <w:rFonts w:ascii="HGP明朝B" w:eastAsia="HGP明朝B" w:hAnsi="07やさしさゴシック手書き" w:cs="ＭＳ Ｐゴシック"/>
          <w:b/>
          <w:color w:val="000000"/>
          <w:kern w:val="0"/>
          <w:sz w:val="24"/>
          <w:szCs w:val="21"/>
        </w:rPr>
      </w:pPr>
      <w:r w:rsidRPr="003B7AB1">
        <w:rPr>
          <w:rFonts w:ascii="HGP明朝B" w:eastAsia="HGP明朝B" w:hAnsi="07やさしさゴシック手書き" w:cs="Arial" w:hint="eastAsia"/>
          <w:b/>
          <w:color w:val="000000"/>
          <w:kern w:val="0"/>
          <w:sz w:val="24"/>
          <w:szCs w:val="21"/>
        </w:rPr>
        <w:t>&lt;&lt; 女性は鉄分 &gt;&gt;</w:t>
      </w:r>
      <w:r w:rsidRPr="003B7AB1">
        <w:rPr>
          <w:rFonts w:ascii="HGP明朝B" w:eastAsia="HGP明朝B" w:hAnsi="Calibri" w:cs="Calibri" w:hint="eastAsia"/>
          <w:b/>
          <w:color w:val="000000"/>
          <w:kern w:val="0"/>
          <w:sz w:val="24"/>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鉄は、粘膜を丈夫にする効果があります。粘膜は免疫システムの重要な部分ですから、そこが弱まってしまうと風邪などもひきやすくなります。特に女性は生理などで鉄分が不足しがちなので、意識的に多く摂る必要があります。鉄分は様々な食品から摂ることができますが、植物よりも、動物性の鉄分の方がはるかに吸収しやすいのでお肉やお魚などから鉄分を摂るようにしましょう。</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&lt;&lt; 男性は亜鉛 &gt;&gt;</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亜鉛には免疫の動きを直接高める機能と、粘膜の働きを高める機能があります。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男性の場合は、精子を作るのに亜鉛が必要になります。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なので、亜鉛が不足しやすいわけです。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亜鉛を多く含む食材はカキ、赤身の肉、レバーなど。</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これらの食品を積極的に食べましょう。</w:t>
      </w:r>
    </w:p>
    <w:p w:rsidR="00D23D49" w:rsidRPr="001E014F" w:rsidRDefault="00D23D49" w:rsidP="002A1E27">
      <w:pPr>
        <w:widowControl/>
        <w:jc w:val="left"/>
        <w:rPr>
          <w:rFonts w:ascii="HGP明朝B" w:eastAsia="HGP明朝B" w:hAnsi="07やさしさゴシック手書き" w:cs="Arial"/>
          <w:color w:val="000000"/>
          <w:kern w:val="0"/>
          <w:szCs w:val="21"/>
        </w:rPr>
      </w:pPr>
    </w:p>
    <w:p w:rsidR="00D23D49" w:rsidRPr="001E014F" w:rsidRDefault="00D23D49" w:rsidP="003B7AB1">
      <w:pPr>
        <w:jc w:val="center"/>
        <w:rPr>
          <w:rFonts w:ascii="HGP明朝B" w:eastAsia="HGP明朝B" w:hAnsi="07やさしさゴシック手書き" w:cs="ＭＳ Ｐゴシック"/>
          <w:b/>
          <w:kern w:val="0"/>
          <w:sz w:val="28"/>
          <w:szCs w:val="28"/>
        </w:rPr>
      </w:pPr>
      <w:r w:rsidRPr="001E014F">
        <w:rPr>
          <w:rFonts w:ascii="HGP明朝B" w:eastAsia="HGP明朝B" w:hAnsi="07やさしさゴシック手書き" w:cs="ＭＳ Ｐゴシック" w:hint="eastAsia"/>
          <w:kern w:val="0"/>
          <w:sz w:val="28"/>
          <w:szCs w:val="28"/>
        </w:rPr>
        <w:lastRenderedPageBreak/>
        <w:t xml:space="preserve">目のかゆみ　鼻グジュグジュ　さようなら　</w:t>
      </w:r>
      <w:r w:rsidRPr="001E014F">
        <w:rPr>
          <w:rFonts w:ascii="ＭＳ 明朝" w:eastAsia="HGP明朝B" w:hAnsi="ＭＳ 明朝" w:cs="ＭＳ 明朝"/>
          <w:color w:val="000000"/>
          <w:kern w:val="0"/>
          <w:sz w:val="28"/>
          <w:szCs w:val="28"/>
        </w:rPr>
        <w:t>〜</w:t>
      </w:r>
      <w:r w:rsidRPr="001E014F">
        <w:rPr>
          <w:rFonts w:ascii="HGP明朝B" w:eastAsia="HGP明朝B" w:hAnsi="HGP明朝B" w:cs="HGP明朝B"/>
          <w:color w:val="000000"/>
          <w:kern w:val="0"/>
          <w:sz w:val="28"/>
          <w:szCs w:val="28"/>
        </w:rPr>
        <w:t>そ</w:t>
      </w:r>
      <w:r w:rsidRPr="001E014F">
        <w:rPr>
          <w:rFonts w:ascii="HGP明朝B" w:eastAsia="HGP明朝B" w:hAnsi="07やさしさゴシック手書き" w:cs="Arial" w:hint="eastAsia"/>
          <w:color w:val="000000"/>
          <w:kern w:val="0"/>
          <w:sz w:val="28"/>
          <w:szCs w:val="28"/>
        </w:rPr>
        <w:t>の８</w:t>
      </w:r>
      <w:r w:rsidRPr="001E014F">
        <w:rPr>
          <w:rFonts w:ascii="ＭＳ 明朝" w:eastAsia="HGP明朝B" w:hAnsi="ＭＳ 明朝" w:cs="ＭＳ 明朝"/>
          <w:color w:val="000000"/>
          <w:kern w:val="0"/>
          <w:sz w:val="28"/>
          <w:szCs w:val="28"/>
        </w:rPr>
        <w:t>〜</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3B7AB1" w:rsidRDefault="002A1E27" w:rsidP="002A1E27">
      <w:pPr>
        <w:widowControl/>
        <w:spacing w:after="40"/>
        <w:jc w:val="left"/>
        <w:rPr>
          <w:rFonts w:ascii="HGP明朝B" w:eastAsia="HGP明朝B" w:hAnsi="07やさしさゴシック手書き" w:cs="ＭＳ Ｐゴシック"/>
          <w:color w:val="000000"/>
          <w:kern w:val="0"/>
          <w:sz w:val="28"/>
          <w:szCs w:val="21"/>
        </w:rPr>
      </w:pPr>
      <w:r w:rsidRPr="003B7AB1">
        <w:rPr>
          <w:rFonts w:ascii="HGP明朝B" w:eastAsia="HGP明朝B" w:hAnsi="07やさしさゴシック手書き" w:cs="Arial" w:hint="eastAsia"/>
          <w:b/>
          <w:bCs/>
          <w:color w:val="000000"/>
          <w:kern w:val="0"/>
          <w:sz w:val="28"/>
          <w:szCs w:val="21"/>
        </w:rPr>
        <w:t>最も危険なアイツ</w:t>
      </w:r>
      <w:r w:rsidRPr="003B7AB1">
        <w:rPr>
          <w:rFonts w:ascii="HGP明朝B" w:eastAsia="HGP明朝B" w:hAnsi="Calibri" w:cs="Calibri" w:hint="eastAsia"/>
          <w:b/>
          <w:bCs/>
          <w:color w:val="000000"/>
          <w:kern w:val="0"/>
          <w:sz w:val="28"/>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今まで、あまり「アレはダメ!」というのは無かったと思いますが、これだけは遠ざけて欲しい、というものがあります。</w:t>
      </w:r>
    </w:p>
    <w:p w:rsidR="002A1E27" w:rsidRDefault="002A1E27" w:rsidP="002A1E27">
      <w:pPr>
        <w:widowControl/>
        <w:jc w:val="left"/>
        <w:rPr>
          <w:rFonts w:ascii="HGP明朝B" w:eastAsia="HGP明朝B" w:hAnsi="Calibri" w:cs="Calibri"/>
          <w:color w:val="000000"/>
          <w:kern w:val="0"/>
          <w:szCs w:val="21"/>
        </w:rPr>
      </w:pPr>
      <w:r w:rsidRPr="001E014F">
        <w:rPr>
          <w:rFonts w:ascii="HGP明朝B" w:eastAsia="HGP明朝B" w:hAnsi="07やさしさゴシック手書き" w:cs="Arial" w:hint="eastAsia"/>
          <w:color w:val="000000"/>
          <w:kern w:val="0"/>
          <w:szCs w:val="21"/>
        </w:rPr>
        <w:t>それは、「糖質」</w:t>
      </w:r>
      <w:r w:rsidRPr="001E014F">
        <w:rPr>
          <w:rFonts w:ascii="HGP明朝B" w:eastAsia="HGP明朝B" w:hAnsi="Calibri" w:cs="Calibri" w:hint="eastAsia"/>
          <w:color w:val="000000"/>
          <w:kern w:val="0"/>
          <w:szCs w:val="21"/>
        </w:rPr>
        <w:t> </w:t>
      </w:r>
      <w:r w:rsidR="003B7AB1">
        <w:rPr>
          <w:rFonts w:ascii="HGP明朝B" w:eastAsia="HGP明朝B" w:hAnsi="Calibri" w:cs="Calibri" w:hint="eastAsia"/>
          <w:color w:val="000000"/>
          <w:kern w:val="0"/>
          <w:szCs w:val="21"/>
        </w:rPr>
        <w:t>です。</w:t>
      </w:r>
    </w:p>
    <w:p w:rsidR="003B7AB1" w:rsidRPr="001E014F" w:rsidRDefault="003B7AB1"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糖質がなぜマズいかというと、胃や小腸で消化しきれない糖質が大腸に運ばれると、悪玉菌のエサになって腐敗し、腸内環境が悪化します。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花粉症のアレルギー反応をおさえるには、腸の状態が大きく影響します。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更に糖質は、老化を引き起こします。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タンパク質を糖化させることで、細胞の酸化を進めてしまいます。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この悪影響を受けてしまうのが、コラーゲンです。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コラーゲンは美肌維持だけでなく、骨や腸管などにも多く含まれているものです。</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コラーゲン糖化してしまうと、老化してしまい、骨ももろくなって急に骨折してしまったりします。</w:t>
      </w: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Pr="001E014F" w:rsidRDefault="003B7AB1" w:rsidP="002A1E27">
      <w:pPr>
        <w:widowControl/>
        <w:jc w:val="left"/>
        <w:rPr>
          <w:rFonts w:ascii="HGP明朝B" w:eastAsia="HGP明朝B" w:hAnsi="07やさしさゴシック手書き" w:cs="Arial"/>
          <w:color w:val="000000"/>
          <w:kern w:val="0"/>
          <w:szCs w:val="21"/>
        </w:rPr>
      </w:pP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3B7AB1" w:rsidRDefault="002A1E27" w:rsidP="003B7AB1">
      <w:pPr>
        <w:widowControl/>
        <w:spacing w:after="40"/>
        <w:jc w:val="center"/>
        <w:rPr>
          <w:rFonts w:ascii="HGP明朝B" w:eastAsia="HGP明朝B" w:hAnsi="07やさしさゴシック手書き" w:cs="ＭＳ Ｐゴシック"/>
          <w:color w:val="000000"/>
          <w:kern w:val="0"/>
          <w:sz w:val="28"/>
          <w:szCs w:val="21"/>
        </w:rPr>
      </w:pPr>
      <w:r w:rsidRPr="003B7AB1">
        <w:rPr>
          <w:rFonts w:ascii="HGP明朝B" w:eastAsia="HGP明朝B" w:hAnsi="07やさしさゴシック手書き" w:cs="Arial" w:hint="eastAsia"/>
          <w:b/>
          <w:bCs/>
          <w:color w:val="000000"/>
          <w:kern w:val="0"/>
          <w:sz w:val="28"/>
          <w:szCs w:val="21"/>
        </w:rPr>
        <w:lastRenderedPageBreak/>
        <w:t>花粉症に悩まないカラダ作りまとめ</w:t>
      </w:r>
    </w:p>
    <w:p w:rsidR="003B7AB1" w:rsidRDefault="003B7AB1" w:rsidP="002A1E27">
      <w:pPr>
        <w:widowControl/>
        <w:jc w:val="left"/>
        <w:rPr>
          <w:rFonts w:ascii="HGP明朝B" w:eastAsia="HGP明朝B" w:hAnsi="07やさしさゴシック手書き" w:cs="Arial"/>
          <w:color w:val="000000"/>
          <w:kern w:val="0"/>
          <w:szCs w:val="21"/>
        </w:rPr>
      </w:pPr>
    </w:p>
    <w:p w:rsidR="002A1E27" w:rsidRPr="003B7AB1" w:rsidRDefault="002A1E27" w:rsidP="003B7AB1">
      <w:pPr>
        <w:widowControl/>
        <w:spacing w:line="276" w:lineRule="auto"/>
        <w:jc w:val="left"/>
        <w:rPr>
          <w:rFonts w:ascii="HGP明朝B" w:eastAsia="HGP明朝B" w:hAnsi="07やさしさゴシック手書き" w:cs="ＭＳ Ｐゴシック"/>
          <w:color w:val="000000"/>
          <w:kern w:val="0"/>
          <w:sz w:val="24"/>
          <w:szCs w:val="21"/>
          <w:u w:val="single"/>
        </w:rPr>
      </w:pPr>
      <w:r w:rsidRPr="003B7AB1">
        <w:rPr>
          <w:rFonts w:ascii="HGP明朝B" w:eastAsia="HGP明朝B" w:hAnsi="07やさしさゴシック手書き" w:cs="Arial" w:hint="eastAsia"/>
          <w:color w:val="000000"/>
          <w:kern w:val="0"/>
          <w:sz w:val="24"/>
          <w:szCs w:val="21"/>
          <w:u w:val="single"/>
        </w:rPr>
        <w:t>・タンパク質を摂る(乳製品以外)</w:t>
      </w:r>
    </w:p>
    <w:p w:rsidR="002A1E27" w:rsidRPr="003B7AB1" w:rsidRDefault="002A1E27" w:rsidP="003B7AB1">
      <w:pPr>
        <w:widowControl/>
        <w:spacing w:line="276" w:lineRule="auto"/>
        <w:jc w:val="left"/>
        <w:rPr>
          <w:rFonts w:ascii="HGP明朝B" w:eastAsia="HGP明朝B" w:hAnsi="07やさしさゴシック手書き" w:cs="ＭＳ Ｐゴシック"/>
          <w:color w:val="000000"/>
          <w:kern w:val="0"/>
          <w:sz w:val="24"/>
          <w:szCs w:val="21"/>
          <w:u w:val="single"/>
        </w:rPr>
      </w:pPr>
      <w:r w:rsidRPr="003B7AB1">
        <w:rPr>
          <w:rFonts w:ascii="HGP明朝B" w:eastAsia="HGP明朝B" w:hAnsi="07やさしさゴシック手書き" w:cs="Arial" w:hint="eastAsia"/>
          <w:color w:val="000000"/>
          <w:kern w:val="0"/>
          <w:sz w:val="24"/>
          <w:szCs w:val="21"/>
          <w:u w:val="single"/>
        </w:rPr>
        <w:t>・腸内環境を整える</w:t>
      </w:r>
    </w:p>
    <w:p w:rsidR="002A1E27" w:rsidRPr="003B7AB1" w:rsidRDefault="002A1E27" w:rsidP="003B7AB1">
      <w:pPr>
        <w:widowControl/>
        <w:spacing w:line="276" w:lineRule="auto"/>
        <w:jc w:val="left"/>
        <w:rPr>
          <w:rFonts w:ascii="HGP明朝B" w:eastAsia="HGP明朝B" w:hAnsi="07やさしさゴシック手書き" w:cs="ＭＳ Ｐゴシック"/>
          <w:color w:val="000000"/>
          <w:kern w:val="0"/>
          <w:sz w:val="24"/>
          <w:szCs w:val="21"/>
          <w:u w:val="single"/>
        </w:rPr>
      </w:pPr>
      <w:r w:rsidRPr="003B7AB1">
        <w:rPr>
          <w:rFonts w:ascii="HGP明朝B" w:eastAsia="HGP明朝B" w:hAnsi="07やさしさゴシック手書き" w:cs="Arial" w:hint="eastAsia"/>
          <w:color w:val="000000"/>
          <w:kern w:val="0"/>
          <w:sz w:val="24"/>
          <w:szCs w:val="21"/>
          <w:u w:val="single"/>
        </w:rPr>
        <w:t>・ビタミンDを摂る</w:t>
      </w:r>
    </w:p>
    <w:p w:rsidR="00D23D49" w:rsidRPr="003B7AB1" w:rsidRDefault="002A1E27" w:rsidP="003B7AB1">
      <w:pPr>
        <w:widowControl/>
        <w:spacing w:line="276" w:lineRule="auto"/>
        <w:jc w:val="left"/>
        <w:rPr>
          <w:rFonts w:ascii="HGP明朝B" w:eastAsia="HGP明朝B" w:hAnsi="07やさしさゴシック手書き" w:cs="Arial"/>
          <w:color w:val="000000"/>
          <w:kern w:val="0"/>
          <w:sz w:val="24"/>
          <w:szCs w:val="21"/>
          <w:u w:val="single"/>
        </w:rPr>
      </w:pPr>
      <w:r w:rsidRPr="003B7AB1">
        <w:rPr>
          <w:rFonts w:ascii="HGP明朝B" w:eastAsia="HGP明朝B" w:hAnsi="07やさしさゴシック手書き" w:cs="Arial" w:hint="eastAsia"/>
          <w:color w:val="000000"/>
          <w:kern w:val="0"/>
          <w:sz w:val="24"/>
          <w:szCs w:val="21"/>
          <w:u w:val="single"/>
        </w:rPr>
        <w:t>・ビタミンA、上質な脂質、女性は鉄、男性は亜鉛を摂る</w:t>
      </w:r>
    </w:p>
    <w:p w:rsidR="002A1E27" w:rsidRPr="003B7AB1" w:rsidRDefault="002A1E27" w:rsidP="003B7AB1">
      <w:pPr>
        <w:widowControl/>
        <w:spacing w:line="276" w:lineRule="auto"/>
        <w:jc w:val="left"/>
        <w:rPr>
          <w:rFonts w:ascii="HGP明朝B" w:eastAsia="HGP明朝B" w:hAnsi="07やさしさゴシック手書き" w:cs="ＭＳ Ｐゴシック"/>
          <w:color w:val="000000"/>
          <w:kern w:val="0"/>
          <w:sz w:val="24"/>
          <w:szCs w:val="21"/>
          <w:u w:val="single"/>
        </w:rPr>
      </w:pPr>
      <w:r w:rsidRPr="003B7AB1">
        <w:rPr>
          <w:rFonts w:ascii="HGP明朝B" w:eastAsia="HGP明朝B" w:hAnsi="07やさしさゴシック手書き" w:cs="Arial" w:hint="eastAsia"/>
          <w:color w:val="000000"/>
          <w:kern w:val="0"/>
          <w:sz w:val="24"/>
          <w:szCs w:val="21"/>
          <w:u w:val="single"/>
        </w:rPr>
        <w:t>・糖質は極力控える</w:t>
      </w:r>
      <w:r w:rsidRPr="003B7AB1">
        <w:rPr>
          <w:rFonts w:ascii="HGP明朝B" w:eastAsia="HGP明朝B" w:hAnsi="Calibri" w:cs="Calibri" w:hint="eastAsia"/>
          <w:color w:val="000000"/>
          <w:kern w:val="0"/>
          <w:sz w:val="24"/>
          <w:szCs w:val="21"/>
          <w:u w:val="single"/>
        </w:rPr>
        <w:t> </w:t>
      </w:r>
    </w:p>
    <w:p w:rsidR="003B7AB1" w:rsidRPr="003B7AB1" w:rsidRDefault="003B7AB1" w:rsidP="002A1E27">
      <w:pPr>
        <w:widowControl/>
        <w:jc w:val="left"/>
        <w:rPr>
          <w:rFonts w:ascii="HGP明朝B" w:eastAsia="HGP明朝B" w:hAnsi="07やさしさゴシック手書き" w:cs="Arial"/>
          <w:color w:val="000000"/>
          <w:kern w:val="0"/>
          <w:szCs w:val="21"/>
          <w:u w:val="single"/>
        </w:rPr>
      </w:pP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誰でもできる簡単なものばかりです。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これらのポイントをおさえて、これからも</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『花粉症に悩まされないカラダ作り』</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を読んで、何度も復習してもらえたら、と思います。</w:t>
      </w: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D23D49" w:rsidRPr="001E014F" w:rsidRDefault="00D23D49" w:rsidP="002A1E27">
      <w:pPr>
        <w:widowControl/>
        <w:spacing w:after="40"/>
        <w:jc w:val="left"/>
        <w:rPr>
          <w:rFonts w:ascii="HGP明朝B" w:eastAsia="HGP明朝B" w:hAnsi="07やさしさゴシック手書き" w:cs="Arial"/>
          <w:b/>
          <w:bCs/>
          <w:color w:val="000000"/>
          <w:kern w:val="0"/>
          <w:szCs w:val="21"/>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b/>
          <w:bCs/>
          <w:color w:val="000000"/>
          <w:kern w:val="0"/>
          <w:szCs w:val="21"/>
        </w:rPr>
        <w:t>おわりに</w:t>
      </w:r>
      <w:r w:rsidRPr="001E014F">
        <w:rPr>
          <w:rFonts w:ascii="HGP明朝B" w:eastAsia="HGP明朝B" w:hAnsi="Calibri" w:cs="Calibri" w:hint="eastAsia"/>
          <w:b/>
          <w:bCs/>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いかがでしたか?</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このレポートを読んだことで、花粉症は良くなる症状かもしれない...</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そう思ってもらえたら幸いです。</w:t>
      </w:r>
    </w:p>
    <w:p w:rsidR="003B7AB1" w:rsidRPr="001E014F" w:rsidRDefault="003B7AB1"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実際に何人も実践して効果を出しています。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それでもはじめると、いろいろと上手くいかないこともでてくると思います。</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その時は気軽に質問ください。 (LINE</w:t>
      </w:r>
      <w:r w:rsidR="003B7AB1">
        <w:rPr>
          <w:rFonts w:ascii="HGP明朝B" w:eastAsia="HGP明朝B" w:hAnsi="07やさしさゴシック手書き" w:cs="Arial" w:hint="eastAsia"/>
          <w:color w:val="000000"/>
          <w:kern w:val="0"/>
          <w:szCs w:val="21"/>
        </w:rPr>
        <w:t>かメール</w:t>
      </w:r>
      <w:r w:rsidRPr="001E014F">
        <w:rPr>
          <w:rFonts w:ascii="HGP明朝B" w:eastAsia="HGP明朝B" w:hAnsi="07やさしさゴシック手書き" w:cs="Arial" w:hint="eastAsia"/>
          <w:color w:val="000000"/>
          <w:kern w:val="0"/>
          <w:szCs w:val="21"/>
        </w:rPr>
        <w:t>にメッセージください)</w:t>
      </w:r>
      <w:r w:rsidRPr="001E014F">
        <w:rPr>
          <w:rFonts w:ascii="HGP明朝B" w:eastAsia="HGP明朝B" w:hAnsi="Calibri" w:cs="Calibri" w:hint="eastAsia"/>
          <w:color w:val="000000"/>
          <w:kern w:val="0"/>
          <w:szCs w:val="21"/>
        </w:rPr>
        <w:t> </w:t>
      </w:r>
    </w:p>
    <w:p w:rsidR="00D23D49" w:rsidRDefault="00D23D49"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大切なのは良くなりたいと思った時に行動に移すことです。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やれば必ず良い方向に向かいます。</w:t>
      </w:r>
    </w:p>
    <w:p w:rsidR="00D23D49" w:rsidRPr="001E014F" w:rsidRDefault="00D23D49" w:rsidP="002A1E27">
      <w:pPr>
        <w:widowControl/>
        <w:jc w:val="left"/>
        <w:rPr>
          <w:rFonts w:ascii="HGP明朝B" w:eastAsia="HGP明朝B" w:hAnsi="07やさしさゴシック手書き" w:cs="ＭＳ Ｐゴシック"/>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09485A" w:rsidP="002A1E27">
      <w:pPr>
        <w:widowControl/>
        <w:jc w:val="left"/>
        <w:rPr>
          <w:rFonts w:ascii="HGP明朝B" w:eastAsia="HGP明朝B" w:hAnsi="07やさしさゴシック手書き" w:cs="Arial"/>
          <w:color w:val="000000"/>
          <w:kern w:val="0"/>
          <w:szCs w:val="21"/>
        </w:rPr>
      </w:pPr>
      <w:r>
        <w:rPr>
          <w:noProof/>
        </w:rPr>
        <mc:AlternateContent>
          <mc:Choice Requires="wps">
            <w:drawing>
              <wp:anchor distT="0" distB="0" distL="114300" distR="114300" simplePos="0" relativeHeight="251665408" behindDoc="0" locked="0" layoutInCell="1" allowOverlap="1" wp14:anchorId="54364AB7" wp14:editId="41DD28C5">
                <wp:simplePos x="0" y="0"/>
                <wp:positionH relativeFrom="margin">
                  <wp:posOffset>47625</wp:posOffset>
                </wp:positionH>
                <wp:positionV relativeFrom="paragraph">
                  <wp:posOffset>9525</wp:posOffset>
                </wp:positionV>
                <wp:extent cx="1943100" cy="1085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431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85A" w:rsidRPr="0009485A" w:rsidRDefault="0009485A" w:rsidP="0009485A">
                            <w:pPr>
                              <w:spacing w:line="400" w:lineRule="exact"/>
                              <w:rPr>
                                <w:rFonts w:ascii="HGP明朝B" w:eastAsia="HGP明朝B" w:hAnsi="HGP創英角ﾎﾟｯﾌﾟ体"/>
                                <w:sz w:val="28"/>
                              </w:rPr>
                            </w:pPr>
                            <w:r w:rsidRPr="0009485A">
                              <w:rPr>
                                <w:rFonts w:ascii="HGP明朝B" w:eastAsia="HGP明朝B" w:hAnsi="HGP創英角ﾎﾟｯﾌﾟ体" w:hint="eastAsia"/>
                                <w:sz w:val="28"/>
                              </w:rPr>
                              <w:t>LINEの登録は</w:t>
                            </w:r>
                            <w:r>
                              <w:rPr>
                                <w:rFonts w:ascii="HGP明朝B" w:eastAsia="HGP明朝B" w:hAnsi="HGP創英角ﾎﾟｯﾌﾟ体" w:hint="eastAsia"/>
                                <w:sz w:val="28"/>
                              </w:rPr>
                              <w:t>簡単</w:t>
                            </w:r>
                            <w:r>
                              <w:rPr>
                                <w:rFonts w:ascii="HGP明朝B" w:eastAsia="HGP明朝B" w:hAnsi="HGP創英角ﾎﾟｯﾌﾟ体"/>
                                <w:sz w:val="28"/>
                              </w:rPr>
                              <w:t>！</w:t>
                            </w:r>
                          </w:p>
                          <w:p w:rsidR="0009485A" w:rsidRPr="0009485A" w:rsidRDefault="0009485A" w:rsidP="0009485A">
                            <w:pPr>
                              <w:spacing w:line="400" w:lineRule="exact"/>
                              <w:rPr>
                                <w:rFonts w:ascii="HGP明朝B" w:eastAsia="HGP明朝B" w:hAnsi="HGP創英角ﾎﾟｯﾌﾟ体"/>
                                <w:sz w:val="28"/>
                              </w:rPr>
                            </w:pPr>
                            <w:r w:rsidRPr="0009485A">
                              <w:rPr>
                                <w:rFonts w:ascii="HGP明朝B" w:eastAsia="HGP明朝B" w:hAnsi="HGP創英角ﾎﾟｯﾌﾟ体" w:hint="eastAsia"/>
                                <w:sz w:val="28"/>
                              </w:rPr>
                              <w:t>右記のQRコードに</w:t>
                            </w:r>
                          </w:p>
                          <w:p w:rsidR="0009485A" w:rsidRPr="0009485A" w:rsidRDefault="0009485A" w:rsidP="0009485A">
                            <w:pPr>
                              <w:spacing w:line="400" w:lineRule="exact"/>
                              <w:rPr>
                                <w:rFonts w:ascii="HGP明朝B" w:eastAsia="HGP明朝B" w:hAnsi="HGP創英角ﾎﾟｯﾌﾟ体"/>
                                <w:sz w:val="28"/>
                              </w:rPr>
                            </w:pPr>
                            <w:r w:rsidRPr="0009485A">
                              <w:rPr>
                                <w:rFonts w:ascii="HGP明朝B" w:eastAsia="HGP明朝B" w:hAnsi="HGP創英角ﾎﾟｯﾌﾟ体" w:hint="eastAsia"/>
                                <w:sz w:val="28"/>
                              </w:rPr>
                              <w:t>スマホのカメラを</w:t>
                            </w:r>
                          </w:p>
                          <w:p w:rsidR="0009485A" w:rsidRPr="0009485A" w:rsidRDefault="0009485A" w:rsidP="0009485A">
                            <w:pPr>
                              <w:spacing w:line="400" w:lineRule="exact"/>
                              <w:rPr>
                                <w:rFonts w:ascii="HGP明朝B" w:eastAsia="HGP明朝B" w:hAnsi="HGP創英角ﾎﾟｯﾌﾟ体"/>
                                <w:sz w:val="28"/>
                              </w:rPr>
                            </w:pPr>
                            <w:r w:rsidRPr="0009485A">
                              <w:rPr>
                                <w:rFonts w:ascii="HGP明朝B" w:eastAsia="HGP明朝B" w:hAnsi="HGP創英角ﾎﾟｯﾌﾟ体" w:hint="eastAsia"/>
                                <w:sz w:val="28"/>
                              </w:rPr>
                              <w:t>かざすだけ</w:t>
                            </w:r>
                          </w:p>
                          <w:p w:rsidR="0009485A" w:rsidRPr="0009485A" w:rsidRDefault="0009485A" w:rsidP="0009485A">
                            <w:pPr>
                              <w:spacing w:line="400" w:lineRule="exact"/>
                              <w:rPr>
                                <w:rFonts w:ascii="HGP明朝B" w:eastAsia="HGP明朝B" w:hAnsi="HGP創英角ﾎﾟｯﾌﾟ体"/>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64AB7" id="_x0000_t202" coordsize="21600,21600" o:spt="202" path="m,l,21600r21600,l21600,xe">
                <v:stroke joinstyle="miter"/>
                <v:path gradientshapeok="t" o:connecttype="rect"/>
              </v:shapetype>
              <v:shape id="テキスト ボックス 9" o:spid="_x0000_s1026" type="#_x0000_t202" style="position:absolute;margin-left:3.75pt;margin-top:.75pt;width:153pt;height: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" filled="f" stroked="f" strokeweight=".5pt">
                <v:textbox>
                  <w:txbxContent>
                    <w:p w:rsidR="0009485A" w:rsidRPr="0009485A" w:rsidRDefault="0009485A" w:rsidP="0009485A">
                      <w:pPr>
                        <w:spacing w:line="400" w:lineRule="exact"/>
                        <w:rPr>
                          <w:rFonts w:ascii="HGP明朝B" w:eastAsia="HGP明朝B" w:hAnsi="HGP創英角ﾎﾟｯﾌﾟ体" w:hint="eastAsia"/>
                          <w:sz w:val="28"/>
                        </w:rPr>
                      </w:pPr>
                      <w:r w:rsidRPr="0009485A">
                        <w:rPr>
                          <w:rFonts w:ascii="HGP明朝B" w:eastAsia="HGP明朝B" w:hAnsi="HGP創英角ﾎﾟｯﾌﾟ体" w:hint="eastAsia"/>
                          <w:sz w:val="28"/>
                        </w:rPr>
                        <w:t>LINEの登録は</w:t>
                      </w:r>
                      <w:r>
                        <w:rPr>
                          <w:rFonts w:ascii="HGP明朝B" w:eastAsia="HGP明朝B" w:hAnsi="HGP創英角ﾎﾟｯﾌﾟ体" w:hint="eastAsia"/>
                          <w:sz w:val="28"/>
                        </w:rPr>
                        <w:t>簡単</w:t>
                      </w:r>
                      <w:r>
                        <w:rPr>
                          <w:rFonts w:ascii="HGP明朝B" w:eastAsia="HGP明朝B" w:hAnsi="HGP創英角ﾎﾟｯﾌﾟ体"/>
                          <w:sz w:val="28"/>
                        </w:rPr>
                        <w:t>！</w:t>
                      </w:r>
                    </w:p>
                    <w:p w:rsidR="0009485A" w:rsidRPr="0009485A" w:rsidRDefault="0009485A" w:rsidP="0009485A">
                      <w:pPr>
                        <w:spacing w:line="400" w:lineRule="exact"/>
                        <w:rPr>
                          <w:rFonts w:ascii="HGP明朝B" w:eastAsia="HGP明朝B" w:hAnsi="HGP創英角ﾎﾟｯﾌﾟ体" w:hint="eastAsia"/>
                          <w:sz w:val="28"/>
                        </w:rPr>
                      </w:pPr>
                      <w:r w:rsidRPr="0009485A">
                        <w:rPr>
                          <w:rFonts w:ascii="HGP明朝B" w:eastAsia="HGP明朝B" w:hAnsi="HGP創英角ﾎﾟｯﾌﾟ体" w:hint="eastAsia"/>
                          <w:sz w:val="28"/>
                        </w:rPr>
                        <w:t>右記のQRコードに</w:t>
                      </w:r>
                    </w:p>
                    <w:p w:rsidR="0009485A" w:rsidRPr="0009485A" w:rsidRDefault="0009485A" w:rsidP="0009485A">
                      <w:pPr>
                        <w:spacing w:line="400" w:lineRule="exact"/>
                        <w:rPr>
                          <w:rFonts w:ascii="HGP明朝B" w:eastAsia="HGP明朝B" w:hAnsi="HGP創英角ﾎﾟｯﾌﾟ体" w:hint="eastAsia"/>
                          <w:sz w:val="28"/>
                        </w:rPr>
                      </w:pPr>
                      <w:r w:rsidRPr="0009485A">
                        <w:rPr>
                          <w:rFonts w:ascii="HGP明朝B" w:eastAsia="HGP明朝B" w:hAnsi="HGP創英角ﾎﾟｯﾌﾟ体" w:hint="eastAsia"/>
                          <w:sz w:val="28"/>
                        </w:rPr>
                        <w:t>スマホのカメラを</w:t>
                      </w:r>
                    </w:p>
                    <w:p w:rsidR="0009485A" w:rsidRPr="0009485A" w:rsidRDefault="0009485A" w:rsidP="0009485A">
                      <w:pPr>
                        <w:spacing w:line="400" w:lineRule="exact"/>
                        <w:rPr>
                          <w:rFonts w:ascii="HGP明朝B" w:eastAsia="HGP明朝B" w:hAnsi="HGP創英角ﾎﾟｯﾌﾟ体" w:hint="eastAsia"/>
                          <w:sz w:val="28"/>
                        </w:rPr>
                      </w:pPr>
                      <w:r w:rsidRPr="0009485A">
                        <w:rPr>
                          <w:rFonts w:ascii="HGP明朝B" w:eastAsia="HGP明朝B" w:hAnsi="HGP創英角ﾎﾟｯﾌﾟ体" w:hint="eastAsia"/>
                          <w:sz w:val="28"/>
                        </w:rPr>
                        <w:t>かざすだけ</w:t>
                      </w:r>
                    </w:p>
                    <w:p w:rsidR="0009485A" w:rsidRPr="0009485A" w:rsidRDefault="0009485A" w:rsidP="0009485A">
                      <w:pPr>
                        <w:spacing w:line="400" w:lineRule="exact"/>
                        <w:rPr>
                          <w:rFonts w:ascii="HGP明朝B" w:eastAsia="HGP明朝B" w:hAnsi="HGP創英角ﾎﾟｯﾌﾟ体" w:hint="eastAsia"/>
                          <w:sz w:val="28"/>
                        </w:rPr>
                      </w:pPr>
                    </w:p>
                  </w:txbxContent>
                </v:textbox>
                <w10:wrap anchorx="margin"/>
              </v:shape>
            </w:pict>
          </mc:Fallback>
        </mc:AlternateContent>
      </w:r>
    </w:p>
    <w:p w:rsidR="003B7AB1" w:rsidRDefault="0009485A"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noProof/>
          <w:color w:val="000000"/>
          <w:kern w:val="0"/>
          <w:szCs w:val="21"/>
        </w:rPr>
        <w:drawing>
          <wp:anchor distT="0" distB="0" distL="114300" distR="114300" simplePos="0" relativeHeight="251657216" behindDoc="0" locked="0" layoutInCell="1" allowOverlap="1" wp14:anchorId="45668F2A">
            <wp:simplePos x="0" y="0"/>
            <wp:positionH relativeFrom="column">
              <wp:posOffset>2600325</wp:posOffset>
            </wp:positionH>
            <wp:positionV relativeFrom="paragraph">
              <wp:posOffset>227965</wp:posOffset>
            </wp:positionV>
            <wp:extent cx="857250" cy="8286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AB1" w:rsidRDefault="0009485A"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ＭＳ Ｐゴシック"/>
          <w:noProof/>
          <w:color w:val="000000"/>
          <w:kern w:val="0"/>
          <w:szCs w:val="21"/>
        </w:rPr>
        <w:drawing>
          <wp:anchor distT="0" distB="0" distL="114300" distR="114300" simplePos="0" relativeHeight="251663360" behindDoc="0" locked="0" layoutInCell="1" allowOverlap="1" wp14:anchorId="13317F72">
            <wp:simplePos x="0" y="0"/>
            <wp:positionH relativeFrom="column">
              <wp:posOffset>1484630</wp:posOffset>
            </wp:positionH>
            <wp:positionV relativeFrom="paragraph">
              <wp:posOffset>161925</wp:posOffset>
            </wp:positionV>
            <wp:extent cx="914400" cy="1022985"/>
            <wp:effectExtent l="0" t="0" r="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4747ACD6" wp14:editId="23BE6735">
                <wp:simplePos x="0" y="0"/>
                <wp:positionH relativeFrom="margin">
                  <wp:posOffset>4070350</wp:posOffset>
                </wp:positionH>
                <wp:positionV relativeFrom="paragraph">
                  <wp:posOffset>19050</wp:posOffset>
                </wp:positionV>
                <wp:extent cx="2085975" cy="438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0859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85A" w:rsidRPr="0009485A" w:rsidRDefault="0009485A" w:rsidP="0009485A">
                            <w:pPr>
                              <w:rPr>
                                <w:sz w:val="22"/>
                              </w:rPr>
                            </w:pPr>
                            <w:r w:rsidRPr="0009485A">
                              <w:rPr>
                                <w:rFonts w:hint="eastAsia"/>
                                <w:sz w:val="22"/>
                              </w:rPr>
                              <w:t>メールはコチラ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7ACD6" id="テキスト ボックス 10" o:spid="_x0000_s1027" type="#_x0000_t202" style="position:absolute;margin-left:320.5pt;margin-top:1.5pt;width:164.25pt;height:3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" filled="f" stroked="f" strokeweight=".5pt">
                <v:textbox>
                  <w:txbxContent>
                    <w:p w:rsidR="0009485A" w:rsidRPr="0009485A" w:rsidRDefault="0009485A" w:rsidP="0009485A">
                      <w:pPr>
                        <w:rPr>
                          <w:rFonts w:hint="eastAsia"/>
                          <w:sz w:val="22"/>
                        </w:rPr>
                      </w:pPr>
                      <w:r w:rsidRPr="0009485A">
                        <w:rPr>
                          <w:rFonts w:hint="eastAsia"/>
                          <w:sz w:val="22"/>
                        </w:rPr>
                        <w:t>メールはコチラ</w:t>
                      </w:r>
                    </w:p>
                  </w:txbxContent>
                </v:textbox>
                <w10:wrap anchorx="margin"/>
              </v:shape>
            </w:pict>
          </mc:Fallback>
        </mc:AlternateContent>
      </w:r>
    </w:p>
    <w:p w:rsidR="003B7AB1" w:rsidRDefault="0009485A"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ＭＳ Ｐゴシック"/>
          <w:noProof/>
          <w:color w:val="000000"/>
          <w:kern w:val="0"/>
          <w:szCs w:val="21"/>
        </w:rPr>
        <mc:AlternateContent>
          <mc:Choice Requires="wpg">
            <w:drawing>
              <wp:anchor distT="0" distB="0" distL="114300" distR="114300" simplePos="0" relativeHeight="251661312" behindDoc="0" locked="0" layoutInCell="1" allowOverlap="1">
                <wp:simplePos x="0" y="0"/>
                <wp:positionH relativeFrom="column">
                  <wp:posOffset>4114800</wp:posOffset>
                </wp:positionH>
                <wp:positionV relativeFrom="paragraph">
                  <wp:posOffset>142875</wp:posOffset>
                </wp:positionV>
                <wp:extent cx="2343150" cy="5619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343150" cy="561975"/>
                          <a:chOff x="0" y="-66675"/>
                          <a:chExt cx="2343150" cy="561975"/>
                        </a:xfrm>
                      </wpg:grpSpPr>
                      <wps:wsp>
                        <wps:cNvPr id="3" name="テキスト ボックス 3"/>
                        <wps:cNvSpPr txBox="1"/>
                        <wps:spPr>
                          <a:xfrm>
                            <a:off x="257175" y="-66675"/>
                            <a:ext cx="20859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AB1" w:rsidRPr="0009485A" w:rsidRDefault="003B7AB1">
                              <w:pPr>
                                <w:rPr>
                                  <w:sz w:val="28"/>
                                </w:rPr>
                              </w:pPr>
                              <w:r w:rsidRPr="0009485A">
                                <w:rPr>
                                  <w:sz w:val="28"/>
                                </w:rPr>
                                <w:t>abcd1234@gmail.com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6200"/>
                            <a:ext cx="279929" cy="219075"/>
                          </a:xfrm>
                          <a:prstGeom prst="rect">
                            <a:avLst/>
                          </a:prstGeom>
                          <a:noFill/>
                          <a:ln>
                            <a:noFill/>
                          </a:ln>
                        </pic:spPr>
                      </pic:pic>
                    </wpg:wgp>
                  </a:graphicData>
                </a:graphic>
                <wp14:sizeRelH relativeFrom="margin">
                  <wp14:pctWidth>0</wp14:pctWidth>
                </wp14:sizeRelH>
              </wp:anchor>
            </w:drawing>
          </mc:Choice>
          <mc:Fallback>
            <w:pict>
              <v:group id="グループ化 6" o:spid="_x0000_s1028" style="position:absolute;margin-left:324pt;margin-top:11.25pt;width:184.5pt;height:44.25pt;z-index:251661312;mso-width-relative:margin" coordorigin=",-666" coordsize="23431,5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">
                <v:shape id="テキスト ボックス 3" o:spid="_x0000_s1029" type="#_x0000_t202" style="position:absolute;left:2571;top:-666;width:2086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B7AB1" w:rsidRPr="0009485A" w:rsidRDefault="003B7AB1">
                        <w:pPr>
                          <w:rPr>
                            <w:sz w:val="28"/>
                          </w:rPr>
                        </w:pPr>
                        <w:r w:rsidRPr="0009485A">
                          <w:rPr>
                            <w:sz w:val="28"/>
                          </w:rPr>
                          <w:t>abcd1234@gmail.com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top:762;width:2799;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1nxnGAAAA2gAAAA8AAABkcnMvZG93bnJldi54bWxEj91qwkAUhO+FvsNyCr3TTaUWSbNKKQqR&#10;WvAPrHfH7DEJzZ5Ns1uNfXpXELwcZuYbJhm3phJHalxpWcFzLwJBnFldcq5gs552hyCcR9ZYWSYF&#10;Z3IwHj10Eoy1PfGSjiufiwBhF6OCwvs6ltJlBRl0PVsTB+9gG4M+yCaXusFTgJtK9qPoVRosOSwU&#10;WNNHQdnP6s8oSGffk3OdDvXEfW0Xv4PD5/98t1fq6bF9fwPhqfX38K2dagUvcL0SboAc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WfGcYAAADaAAAADwAAAAAAAAAAAAAA&#10;AACfAgAAZHJzL2Rvd25yZXYueG1sUEsFBgAAAAAEAAQA9wAAAJIDAAAAAA==&#10;">
                  <v:imagedata r:id="rId9" o:title=""/>
                  <v:path arrowok="t"/>
                </v:shape>
              </v:group>
            </w:pict>
          </mc:Fallback>
        </mc:AlternateContent>
      </w:r>
    </w:p>
    <w:p w:rsidR="003B7AB1" w:rsidRDefault="003B7AB1" w:rsidP="002A1E27">
      <w:pPr>
        <w:widowControl/>
        <w:jc w:val="left"/>
        <w:rPr>
          <w:rFonts w:ascii="HGP明朝B" w:eastAsia="HGP明朝B" w:hAnsi="07やさしさゴシック手書き" w:cs="Arial"/>
          <w:color w:val="000000"/>
          <w:kern w:val="0"/>
          <w:szCs w:val="21"/>
        </w:rPr>
      </w:pPr>
    </w:p>
    <w:p w:rsidR="003B7AB1" w:rsidRDefault="003B7AB1" w:rsidP="002A1E27">
      <w:pPr>
        <w:widowControl/>
        <w:jc w:val="left"/>
        <w:rPr>
          <w:rFonts w:ascii="HGP明朝B" w:eastAsia="HGP明朝B" w:hAnsi="07やさしさゴシック手書き" w:cs="Arial"/>
          <w:color w:val="000000"/>
          <w:kern w:val="0"/>
          <w:szCs w:val="21"/>
        </w:rPr>
      </w:pPr>
    </w:p>
    <w:p w:rsidR="002A1E27" w:rsidRPr="0009485A" w:rsidRDefault="0009485A" w:rsidP="002A1E27">
      <w:pPr>
        <w:widowControl/>
        <w:spacing w:after="40"/>
        <w:jc w:val="left"/>
        <w:rPr>
          <w:rFonts w:ascii="HGP明朝B" w:eastAsia="HGP明朝B" w:hAnsi="07やさしさゴシック手書き" w:cs="ＭＳ Ｐゴシック"/>
          <w:color w:val="000000"/>
          <w:kern w:val="0"/>
          <w:sz w:val="28"/>
          <w:szCs w:val="21"/>
        </w:rPr>
      </w:pPr>
      <w:r w:rsidRPr="0009485A">
        <w:rPr>
          <w:rFonts w:ascii="HGP明朝B" w:eastAsia="HGP明朝B" w:hAnsi="07やさしさゴシック手書き" w:cs="Arial" w:hint="eastAsia"/>
          <w:b/>
          <w:bCs/>
          <w:color w:val="000000"/>
          <w:kern w:val="0"/>
          <w:sz w:val="28"/>
          <w:szCs w:val="21"/>
        </w:rPr>
        <w:lastRenderedPageBreak/>
        <w:t>私が情報を発信し続けている理由</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20 年前、まだ治療家として駆け出しの頃、病院でのリハビリ室で働いていました。</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手術の後</w:t>
      </w:r>
      <w:r w:rsidR="00F42BDD">
        <w:rPr>
          <w:rFonts w:ascii="HGP明朝B" w:eastAsia="HGP明朝B" w:hAnsi="07やさしさゴシック手書き" w:cs="Arial" w:hint="eastAsia"/>
          <w:color w:val="000000"/>
          <w:kern w:val="0"/>
          <w:szCs w:val="21"/>
        </w:rPr>
        <w:t>のリハビリをしたり寝たきりで外出が困難な方へは訪問のマッサージも</w:t>
      </w:r>
      <w:r w:rsidRPr="001E014F">
        <w:rPr>
          <w:rFonts w:ascii="HGP明朝B" w:eastAsia="HGP明朝B" w:hAnsi="07やさしさゴシック手書き" w:cs="Arial" w:hint="eastAsia"/>
          <w:color w:val="000000"/>
          <w:kern w:val="0"/>
          <w:szCs w:val="21"/>
        </w:rPr>
        <w:t>していました。</w:t>
      </w:r>
    </w:p>
    <w:p w:rsidR="0009485A" w:rsidRDefault="0009485A"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施術中</w:t>
      </w:r>
      <w:r w:rsidR="00F42BDD">
        <w:rPr>
          <w:rFonts w:ascii="HGP明朝B" w:eastAsia="HGP明朝B" w:hAnsi="07やさしさゴシック手書き" w:cs="Arial" w:hint="eastAsia"/>
          <w:color w:val="000000"/>
          <w:kern w:val="0"/>
          <w:szCs w:val="21"/>
        </w:rPr>
        <w:t>に</w:t>
      </w:r>
      <w:r w:rsidRPr="001E014F">
        <w:rPr>
          <w:rFonts w:ascii="HGP明朝B" w:eastAsia="HGP明朝B" w:hAnsi="07やさしさゴシック手書き" w:cs="Arial" w:hint="eastAsia"/>
          <w:color w:val="000000"/>
          <w:kern w:val="0"/>
          <w:szCs w:val="21"/>
        </w:rPr>
        <w:t>お話しをしていると、</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「こんなはずではなかった...」</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「自分がこうなるなんて思っていなかった...」</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「もっと早くから注意しておけばよかった...」</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「なんで自分なんだ...」</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「薬はずっと飲んでいたのに...」</w:t>
      </w:r>
    </w:p>
    <w:p w:rsidR="002A1E27" w:rsidRPr="00F42BDD"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など</w:t>
      </w:r>
      <w:r w:rsidR="00F42BDD">
        <w:rPr>
          <w:rFonts w:ascii="HGP明朝B" w:eastAsia="HGP明朝B" w:hAnsi="07やさしさゴシック手書き" w:cs="Arial" w:hint="eastAsia"/>
          <w:color w:val="000000"/>
          <w:kern w:val="0"/>
          <w:szCs w:val="21"/>
        </w:rPr>
        <w:t>、</w:t>
      </w:r>
      <w:r w:rsidRPr="001E014F">
        <w:rPr>
          <w:rFonts w:ascii="HGP明朝B" w:eastAsia="HGP明朝B" w:hAnsi="07やさしさゴシック手書き" w:cs="Arial" w:hint="eastAsia"/>
          <w:color w:val="000000"/>
          <w:kern w:val="0"/>
          <w:szCs w:val="21"/>
        </w:rPr>
        <w:t>現状を受け入られない言葉を数多く耳にしました。</w:t>
      </w:r>
    </w:p>
    <w:p w:rsidR="0009485A" w:rsidRPr="001E014F" w:rsidRDefault="0009485A"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b/>
          <w:bCs/>
          <w:color w:val="000000"/>
          <w:kern w:val="0"/>
          <w:szCs w:val="21"/>
        </w:rPr>
        <w:t>1 秒で 1 千万個の細胞が生まれ変わっている</w:t>
      </w:r>
      <w:r w:rsidRPr="001E014F">
        <w:rPr>
          <w:rFonts w:ascii="HGP明朝B" w:eastAsia="HGP明朝B" w:hAnsi="Calibri" w:cs="Calibri" w:hint="eastAsia"/>
          <w:b/>
          <w:bCs/>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人間の体は本当によくできています。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だからちょっとやそっとではあなたの体や健康は壊れないようにできています。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でも、年齢と共に老いていき壊れやすくなるのも事実です。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私たちの体の細胞は 1 秒間に 1 千万個の 細胞が入れ替わっています。</w:t>
      </w:r>
      <w:r w:rsidRPr="001E014F">
        <w:rPr>
          <w:rFonts w:ascii="HGP明朝B" w:eastAsia="HGP明朝B" w:hAnsi="Calibri" w:cs="Calibri" w:hint="eastAsia"/>
          <w:color w:val="000000"/>
          <w:kern w:val="0"/>
          <w:szCs w:val="21"/>
        </w:rPr>
        <w:t> </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そして少しずつ体は変わっていきます。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半年もすると全ての細胞が入替わります。</w:t>
      </w:r>
    </w:p>
    <w:p w:rsidR="0009485A" w:rsidRDefault="0009485A"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皮膚は</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10 代で約 20 日周期</w:t>
      </w:r>
      <w:r w:rsidR="0009485A">
        <w:rPr>
          <w:rFonts w:ascii="HGP明朝B" w:eastAsia="HGP明朝B" w:hAnsi="07やさしさゴシック手書き" w:cs="ＭＳ Ｐゴシック" w:hint="eastAsia"/>
          <w:color w:val="000000"/>
          <w:kern w:val="0"/>
          <w:szCs w:val="21"/>
        </w:rPr>
        <w:t>、</w:t>
      </w:r>
      <w:r w:rsidRPr="001E014F">
        <w:rPr>
          <w:rFonts w:ascii="HGP明朝B" w:eastAsia="HGP明朝B" w:hAnsi="07やさしさゴシック手書き" w:cs="Arial" w:hint="eastAsia"/>
          <w:color w:val="000000"/>
          <w:kern w:val="0"/>
          <w:szCs w:val="21"/>
        </w:rPr>
        <w:t>20 代で約 40 日周期</w:t>
      </w:r>
      <w:r w:rsidR="0009485A">
        <w:rPr>
          <w:rFonts w:ascii="HGP明朝B" w:eastAsia="HGP明朝B" w:hAnsi="07やさしさゴシック手書き" w:cs="Arial" w:hint="eastAsia"/>
          <w:color w:val="000000"/>
          <w:kern w:val="0"/>
          <w:szCs w:val="21"/>
        </w:rPr>
        <w:t>。</w:t>
      </w:r>
    </w:p>
    <w:p w:rsidR="002A1E27" w:rsidRPr="0009485A"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 xml:space="preserve">30 代だと約 40 日周期 </w:t>
      </w:r>
      <w:r w:rsidR="0009485A">
        <w:rPr>
          <w:rFonts w:ascii="HGP明朝B" w:eastAsia="HGP明朝B" w:hAnsi="07やさしさゴシック手書き" w:cs="Arial" w:hint="eastAsia"/>
          <w:color w:val="000000"/>
          <w:kern w:val="0"/>
          <w:szCs w:val="21"/>
        </w:rPr>
        <w:t>、</w:t>
      </w:r>
      <w:r w:rsidRPr="001E014F">
        <w:rPr>
          <w:rFonts w:ascii="HGP明朝B" w:eastAsia="HGP明朝B" w:hAnsi="07やさしさゴシック手書き" w:cs="Arial" w:hint="eastAsia"/>
          <w:color w:val="000000"/>
          <w:kern w:val="0"/>
          <w:szCs w:val="21"/>
        </w:rPr>
        <w:t xml:space="preserve">40 代だと約 55 日周期 </w:t>
      </w:r>
      <w:r w:rsidR="0009485A">
        <w:rPr>
          <w:rFonts w:ascii="HGP明朝B" w:eastAsia="HGP明朝B" w:hAnsi="07やさしさゴシック手書き" w:cs="Arial" w:hint="eastAsia"/>
          <w:color w:val="000000"/>
          <w:kern w:val="0"/>
          <w:szCs w:val="21"/>
        </w:rPr>
        <w:t>、</w:t>
      </w:r>
      <w:r w:rsidRPr="001E014F">
        <w:rPr>
          <w:rFonts w:ascii="HGP明朝B" w:eastAsia="HGP明朝B" w:hAnsi="07やさしさゴシック手書き" w:cs="Arial" w:hint="eastAsia"/>
          <w:color w:val="000000"/>
          <w:kern w:val="0"/>
          <w:szCs w:val="21"/>
        </w:rPr>
        <w:t>50 代だと約 75 日周期 60 代だと約 100 日周期</w:t>
      </w:r>
      <w:r w:rsidRPr="001E014F">
        <w:rPr>
          <w:rFonts w:ascii="HGP明朝B" w:eastAsia="HGP明朝B" w:hAnsi="Calibri" w:cs="Calibri" w:hint="eastAsia"/>
          <w:color w:val="000000"/>
          <w:kern w:val="0"/>
          <w:szCs w:val="21"/>
        </w:rPr>
        <w:t> </w:t>
      </w:r>
    </w:p>
    <w:p w:rsidR="0009485A" w:rsidRDefault="0009485A"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このように若い時こそ早く新しくなり</w:t>
      </w:r>
      <w:r w:rsidR="0009485A">
        <w:rPr>
          <w:rFonts w:ascii="HGP明朝B" w:eastAsia="HGP明朝B" w:hAnsi="07やさしさゴシック手書き" w:cs="ＭＳ Ｐゴシック" w:hint="eastAsia"/>
          <w:color w:val="000000"/>
          <w:kern w:val="0"/>
          <w:szCs w:val="21"/>
        </w:rPr>
        <w:t>、</w:t>
      </w:r>
      <w:r w:rsidRPr="001E014F">
        <w:rPr>
          <w:rFonts w:ascii="HGP明朝B" w:eastAsia="HGP明朝B" w:hAnsi="07やさしさゴシック手書き" w:cs="Arial" w:hint="eastAsia"/>
          <w:color w:val="000000"/>
          <w:kern w:val="0"/>
          <w:szCs w:val="21"/>
        </w:rPr>
        <w:t>年を追うごとに遅くなってきます。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つまり年を取ると治りが悪くなります。</w:t>
      </w:r>
    </w:p>
    <w:p w:rsidR="0009485A" w:rsidRDefault="0009485A"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どこかで健康は大切だと思っていてもついつい後回しにしています。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痛みがあってもそのうち良くなるだろうと...</w:t>
      </w:r>
    </w:p>
    <w:p w:rsidR="0009485A" w:rsidRDefault="0009485A"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実は恥ずかしながら私自身も一度それで痛い目にあっています。</w:t>
      </w:r>
    </w:p>
    <w:p w:rsidR="002A1E27" w:rsidRDefault="0009485A"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hint="eastAsia"/>
          <w:color w:val="000000"/>
          <w:kern w:val="0"/>
          <w:szCs w:val="21"/>
        </w:rPr>
        <w:t>自分は大丈夫だと過信していましたが、</w:t>
      </w:r>
      <w:r w:rsidR="002A1E27" w:rsidRPr="001E014F">
        <w:rPr>
          <w:rFonts w:ascii="HGP明朝B" w:eastAsia="HGP明朝B" w:hAnsi="07やさしさゴシック手書き" w:cs="Arial" w:hint="eastAsia"/>
          <w:color w:val="000000"/>
          <w:kern w:val="0"/>
          <w:szCs w:val="21"/>
        </w:rPr>
        <w:t>ある日を境に突然体がおかしくなりました。</w:t>
      </w:r>
    </w:p>
    <w:p w:rsidR="0009485A" w:rsidRPr="001E014F" w:rsidRDefault="0009485A"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spacing w:after="40"/>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b/>
          <w:bCs/>
          <w:color w:val="000000"/>
          <w:kern w:val="0"/>
          <w:szCs w:val="21"/>
        </w:rPr>
        <w:t>健康を大切にしていれば...</w:t>
      </w:r>
    </w:p>
    <w:p w:rsidR="0009485A" w:rsidRDefault="0009485A" w:rsidP="002A1E27">
      <w:pPr>
        <w:widowControl/>
        <w:jc w:val="left"/>
        <w:rPr>
          <w:rFonts w:ascii="HGP明朝B" w:eastAsia="HGP明朝B" w:hAnsi="07やさしさゴシック手書き" w:cs="Arial"/>
          <w:color w:val="000000"/>
          <w:kern w:val="0"/>
          <w:szCs w:val="21"/>
        </w:rPr>
      </w:pPr>
    </w:p>
    <w:p w:rsidR="0009485A" w:rsidRDefault="0009485A" w:rsidP="002A1E27">
      <w:pPr>
        <w:widowControl/>
        <w:jc w:val="left"/>
        <w:rPr>
          <w:rFonts w:ascii="HGP明朝B" w:eastAsia="HGP明朝B" w:hAnsi="07やさしさゴシック手書き" w:cs="Arial"/>
          <w:color w:val="000000"/>
          <w:kern w:val="0"/>
          <w:szCs w:val="21"/>
        </w:rPr>
      </w:pPr>
    </w:p>
    <w:p w:rsidR="00F42BDD" w:rsidRDefault="00F42BDD"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lastRenderedPageBreak/>
        <w:t>私に起こった症状は</w:t>
      </w:r>
    </w:p>
    <w:p w:rsidR="0009485A" w:rsidRDefault="00E24C04"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hint="eastAsia"/>
          <w:color w:val="000000"/>
          <w:kern w:val="0"/>
          <w:szCs w:val="21"/>
        </w:rPr>
        <w:t>重度の腰痛、</w:t>
      </w:r>
      <w:r w:rsidR="0009485A">
        <w:rPr>
          <w:rFonts w:ascii="HGP明朝B" w:eastAsia="HGP明朝B" w:hAnsi="07やさしさゴシック手書き" w:cs="Arial" w:hint="eastAsia"/>
          <w:color w:val="000000"/>
          <w:kern w:val="0"/>
          <w:szCs w:val="21"/>
        </w:rPr>
        <w:t>腰椎ヘルニア、坐骨神経痛、</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過敏性腸症候群、</w:t>
      </w:r>
      <w:r w:rsidR="0009485A">
        <w:rPr>
          <w:rFonts w:ascii="HGP明朝B" w:eastAsia="HGP明朝B" w:hAnsi="07やさしさゴシック手書き" w:cs="Arial" w:hint="eastAsia"/>
          <w:color w:val="000000"/>
          <w:kern w:val="0"/>
          <w:szCs w:val="21"/>
        </w:rPr>
        <w:t>アトピー性皮膚炎、</w:t>
      </w:r>
      <w:r w:rsidRPr="001E014F">
        <w:rPr>
          <w:rFonts w:ascii="HGP明朝B" w:eastAsia="HGP明朝B" w:hAnsi="07やさしさゴシック手書き" w:cs="Arial" w:hint="eastAsia"/>
          <w:color w:val="000000"/>
          <w:kern w:val="0"/>
          <w:szCs w:val="21"/>
        </w:rPr>
        <w:t>じんましん、</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原因不明の様々な痛みに悩みました。</w:t>
      </w:r>
    </w:p>
    <w:p w:rsidR="00801E3C" w:rsidRDefault="00801E3C" w:rsidP="002A1E27">
      <w:pPr>
        <w:widowControl/>
        <w:jc w:val="left"/>
        <w:rPr>
          <w:rFonts w:ascii="HGP明朝B" w:eastAsia="HGP明朝B" w:hAnsi="07やさしさゴシック手書き" w:cs="Arial"/>
          <w:color w:val="000000"/>
          <w:kern w:val="0"/>
          <w:szCs w:val="21"/>
        </w:rPr>
      </w:pPr>
    </w:p>
    <w:p w:rsidR="00801E3C" w:rsidRDefault="00801E3C"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hint="eastAsia"/>
          <w:color w:val="000000"/>
          <w:kern w:val="0"/>
          <w:szCs w:val="21"/>
        </w:rPr>
        <w:t>医療業界にいたので多くの諸先輩方が様々な治療法を進めてくれましたが、</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3年</w:t>
      </w:r>
      <w:r w:rsidR="00801E3C">
        <w:rPr>
          <w:rFonts w:ascii="HGP明朝B" w:eastAsia="HGP明朝B" w:hAnsi="07やさしさゴシック手書き" w:cs="Arial" w:hint="eastAsia"/>
          <w:color w:val="000000"/>
          <w:kern w:val="0"/>
          <w:szCs w:val="21"/>
        </w:rPr>
        <w:t>もの間</w:t>
      </w:r>
      <w:r w:rsidRPr="001E014F">
        <w:rPr>
          <w:rFonts w:ascii="HGP明朝B" w:eastAsia="HGP明朝B" w:hAnsi="07やさしさゴシック手書き" w:cs="Arial" w:hint="eastAsia"/>
          <w:color w:val="000000"/>
          <w:kern w:val="0"/>
          <w:szCs w:val="21"/>
        </w:rPr>
        <w:t>、一日も休むことなく ずっと</w:t>
      </w:r>
      <w:r w:rsidR="00801E3C">
        <w:rPr>
          <w:rFonts w:ascii="HGP明朝B" w:eastAsia="HGP明朝B" w:hAnsi="07やさしさゴシック手書き" w:cs="Arial" w:hint="eastAsia"/>
          <w:color w:val="000000"/>
          <w:kern w:val="0"/>
          <w:szCs w:val="21"/>
        </w:rPr>
        <w:t>辛い</w:t>
      </w:r>
      <w:r w:rsidRPr="001E014F">
        <w:rPr>
          <w:rFonts w:ascii="HGP明朝B" w:eastAsia="HGP明朝B" w:hAnsi="07やさしさゴシック手書き" w:cs="Arial" w:hint="eastAsia"/>
          <w:color w:val="000000"/>
          <w:kern w:val="0"/>
          <w:szCs w:val="21"/>
        </w:rPr>
        <w:t>症状が続きました。</w:t>
      </w:r>
      <w:r w:rsidRPr="001E014F">
        <w:rPr>
          <w:rFonts w:ascii="HGP明朝B" w:eastAsia="HGP明朝B" w:hAnsi="Calibri" w:cs="Calibri" w:hint="eastAsia"/>
          <w:color w:val="000000"/>
          <w:kern w:val="0"/>
          <w:szCs w:val="21"/>
        </w:rPr>
        <w:t> </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薬から始まり様々な治療法やサプリメント健康食品などを試みても良くなることはありませんでした。</w:t>
      </w:r>
    </w:p>
    <w:p w:rsidR="00801E3C" w:rsidRPr="00801E3C" w:rsidRDefault="00801E3C" w:rsidP="002A1E27">
      <w:pPr>
        <w:widowControl/>
        <w:jc w:val="left"/>
        <w:rPr>
          <w:rFonts w:ascii="HGP明朝B" w:eastAsia="HGP明朝B" w:hAnsi="07やさしさゴシック手書き" w:cs="ＭＳ Ｐゴシック"/>
          <w:color w:val="000000"/>
          <w:kern w:val="0"/>
          <w:szCs w:val="21"/>
        </w:rPr>
      </w:pPr>
    </w:p>
    <w:p w:rsidR="0085721A" w:rsidRDefault="002A1E27" w:rsidP="002A1E27">
      <w:pPr>
        <w:widowControl/>
        <w:jc w:val="left"/>
        <w:rPr>
          <w:rFonts w:ascii="HGP明朝B" w:eastAsia="HGP明朝B" w:hAnsi="Calibri" w:cs="Calibri"/>
          <w:color w:val="000000"/>
          <w:kern w:val="0"/>
          <w:szCs w:val="21"/>
        </w:rPr>
      </w:pPr>
      <w:r w:rsidRPr="001E014F">
        <w:rPr>
          <w:rFonts w:ascii="HGP明朝B" w:eastAsia="HGP明朝B" w:hAnsi="07やさしさゴシック手書き" w:cs="Arial" w:hint="eastAsia"/>
          <w:color w:val="000000"/>
          <w:kern w:val="0"/>
          <w:szCs w:val="21"/>
        </w:rPr>
        <w:t>「もう人生終わった」</w:t>
      </w:r>
      <w:r w:rsidRPr="001E014F">
        <w:rPr>
          <w:rFonts w:ascii="HGP明朝B" w:eastAsia="HGP明朝B" w:hAnsi="Calibri" w:cs="Calibri" w:hint="eastAsia"/>
          <w:color w:val="000000"/>
          <w:kern w:val="0"/>
          <w:szCs w:val="21"/>
        </w:rPr>
        <w:t> </w:t>
      </w:r>
      <w:r w:rsidRPr="001E014F">
        <w:rPr>
          <w:rFonts w:ascii="HGP明朝B" w:eastAsia="HGP明朝B" w:hAnsi="07やさしさゴシック手書き" w:cs="Arial" w:hint="eastAsia"/>
          <w:color w:val="000000"/>
          <w:kern w:val="0"/>
          <w:szCs w:val="21"/>
        </w:rPr>
        <w:t>と本気で思いました。</w:t>
      </w:r>
      <w:r w:rsidRPr="001E014F">
        <w:rPr>
          <w:rFonts w:ascii="HGP明朝B" w:eastAsia="HGP明朝B" w:hAnsi="Calibri" w:cs="Calibri" w:hint="eastAsia"/>
          <w:color w:val="000000"/>
          <w:kern w:val="0"/>
          <w:szCs w:val="21"/>
        </w:rPr>
        <w:t> </w:t>
      </w:r>
    </w:p>
    <w:p w:rsidR="002A1E27" w:rsidRPr="0085721A"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しかし、多くの人のお陰で回復して本当に幸運に恵まれ今があります。</w:t>
      </w:r>
    </w:p>
    <w:p w:rsidR="0009485A" w:rsidRDefault="0009485A" w:rsidP="002A1E27">
      <w:pPr>
        <w:widowControl/>
        <w:jc w:val="left"/>
        <w:rPr>
          <w:rFonts w:ascii="HGP明朝B" w:eastAsia="HGP明朝B" w:hAnsi="07やさしさゴシック手書き" w:cs="Arial"/>
          <w:color w:val="000000"/>
          <w:kern w:val="0"/>
          <w:szCs w:val="21"/>
        </w:rPr>
      </w:pPr>
    </w:p>
    <w:p w:rsidR="00801E3C" w:rsidRPr="00801E3C" w:rsidRDefault="002A1E27" w:rsidP="002A1E27">
      <w:pPr>
        <w:widowControl/>
        <w:jc w:val="left"/>
        <w:rPr>
          <w:rFonts w:ascii="HGP明朝B" w:eastAsia="HGP明朝B" w:hAnsi="07やさしさゴシック手書き" w:cs="Arial"/>
          <w:b/>
          <w:color w:val="000000"/>
          <w:kern w:val="0"/>
          <w:sz w:val="24"/>
          <w:szCs w:val="21"/>
        </w:rPr>
      </w:pPr>
      <w:r w:rsidRPr="00801E3C">
        <w:rPr>
          <w:rFonts w:ascii="HGP明朝B" w:eastAsia="HGP明朝B" w:hAnsi="07やさしさゴシック手書き" w:cs="Arial" w:hint="eastAsia"/>
          <w:b/>
          <w:color w:val="000000"/>
          <w:kern w:val="0"/>
          <w:sz w:val="24"/>
          <w:szCs w:val="21"/>
        </w:rPr>
        <w:t>花粉症</w:t>
      </w:r>
      <w:r w:rsidR="00801E3C" w:rsidRPr="00801E3C">
        <w:rPr>
          <w:rFonts w:ascii="HGP明朝B" w:eastAsia="HGP明朝B" w:hAnsi="07やさしさゴシック手書き" w:cs="Arial" w:hint="eastAsia"/>
          <w:b/>
          <w:color w:val="000000"/>
          <w:kern w:val="0"/>
          <w:sz w:val="24"/>
          <w:szCs w:val="21"/>
        </w:rPr>
        <w:t>に限らず、今あなたの体で起こっている症状は</w:t>
      </w:r>
    </w:p>
    <w:p w:rsidR="002A1E27" w:rsidRPr="00801E3C" w:rsidRDefault="00801E3C" w:rsidP="002A1E27">
      <w:pPr>
        <w:widowControl/>
        <w:jc w:val="left"/>
        <w:rPr>
          <w:rFonts w:ascii="HGP明朝B" w:eastAsia="HGP明朝B" w:hAnsi="07やさしさゴシック手書き" w:cs="Arial"/>
          <w:b/>
          <w:color w:val="000000"/>
          <w:kern w:val="0"/>
          <w:sz w:val="24"/>
          <w:szCs w:val="21"/>
        </w:rPr>
      </w:pPr>
      <w:r w:rsidRPr="00801E3C">
        <w:rPr>
          <w:rFonts w:ascii="HGP明朝B" w:eastAsia="HGP明朝B" w:hAnsi="07やさしさゴシック手書き" w:cs="Arial" w:hint="eastAsia"/>
          <w:b/>
          <w:color w:val="000000"/>
          <w:kern w:val="0"/>
          <w:sz w:val="24"/>
          <w:szCs w:val="21"/>
        </w:rPr>
        <w:t>「体からのSOSの</w:t>
      </w:r>
      <w:r w:rsidR="002A1E27" w:rsidRPr="00801E3C">
        <w:rPr>
          <w:rFonts w:ascii="HGP明朝B" w:eastAsia="HGP明朝B" w:hAnsi="07やさしさゴシック手書き" w:cs="Arial" w:hint="eastAsia"/>
          <w:b/>
          <w:color w:val="000000"/>
          <w:kern w:val="0"/>
          <w:sz w:val="24"/>
          <w:szCs w:val="21"/>
        </w:rPr>
        <w:t>サイン</w:t>
      </w:r>
      <w:r w:rsidRPr="00801E3C">
        <w:rPr>
          <w:rFonts w:ascii="HGP明朝B" w:eastAsia="HGP明朝B" w:hAnsi="07やさしさゴシック手書き" w:cs="Arial" w:hint="eastAsia"/>
          <w:b/>
          <w:color w:val="000000"/>
          <w:kern w:val="0"/>
          <w:sz w:val="24"/>
          <w:szCs w:val="21"/>
        </w:rPr>
        <w:t>」</w:t>
      </w:r>
      <w:r w:rsidR="002A1E27" w:rsidRPr="00801E3C">
        <w:rPr>
          <w:rFonts w:ascii="HGP明朝B" w:eastAsia="HGP明朝B" w:hAnsi="07やさしさゴシック手書き" w:cs="Arial" w:hint="eastAsia"/>
          <w:b/>
          <w:color w:val="000000"/>
          <w:kern w:val="0"/>
          <w:sz w:val="24"/>
          <w:szCs w:val="21"/>
        </w:rPr>
        <w:t>です。</w:t>
      </w:r>
    </w:p>
    <w:p w:rsidR="00801E3C" w:rsidRPr="001E014F" w:rsidRDefault="00801E3C" w:rsidP="002A1E27">
      <w:pPr>
        <w:widowControl/>
        <w:jc w:val="left"/>
        <w:rPr>
          <w:rFonts w:ascii="HGP明朝B" w:eastAsia="HGP明朝B" w:hAnsi="07やさしさゴシック手書き" w:cs="ＭＳ Ｐゴシック"/>
          <w:color w:val="000000"/>
          <w:kern w:val="0"/>
          <w:szCs w:val="21"/>
        </w:rPr>
      </w:pPr>
    </w:p>
    <w:p w:rsidR="00801E3C" w:rsidRDefault="00801E3C" w:rsidP="002A1E27">
      <w:pPr>
        <w:widowControl/>
        <w:jc w:val="left"/>
        <w:rPr>
          <w:rFonts w:ascii="HGP明朝B" w:eastAsia="HGP明朝B" w:hAnsi="07やさしさゴシック手書き" w:cs="Arial"/>
          <w:color w:val="000000"/>
          <w:kern w:val="0"/>
          <w:szCs w:val="21"/>
        </w:rPr>
      </w:pPr>
      <w:r>
        <w:rPr>
          <w:rFonts w:ascii="HGP明朝B" w:eastAsia="HGP明朝B" w:hAnsi="07やさしさゴシック手書き" w:cs="Arial" w:hint="eastAsia"/>
          <w:color w:val="000000"/>
          <w:kern w:val="0"/>
          <w:szCs w:val="21"/>
        </w:rPr>
        <w:t>もちろん、これだけやっていれば良いというものではなく、</w:t>
      </w:r>
    </w:p>
    <w:p w:rsidR="00801E3C"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日々の生活を少しずつ変えていくこと</w:t>
      </w:r>
      <w:r w:rsidR="0009485A">
        <w:rPr>
          <w:rFonts w:ascii="HGP明朝B" w:eastAsia="HGP明朝B" w:hAnsi="07やさしさゴシック手書き" w:cs="ＭＳ Ｐゴシック" w:hint="eastAsia"/>
          <w:color w:val="000000"/>
          <w:kern w:val="0"/>
          <w:szCs w:val="21"/>
        </w:rPr>
        <w:t>や</w:t>
      </w:r>
      <w:r w:rsidRPr="001E014F">
        <w:rPr>
          <w:rFonts w:ascii="HGP明朝B" w:eastAsia="HGP明朝B" w:hAnsi="07やさしさゴシック手書き" w:cs="Arial" w:hint="eastAsia"/>
          <w:color w:val="000000"/>
          <w:kern w:val="0"/>
          <w:szCs w:val="21"/>
        </w:rPr>
        <w:t>食事や睡眠、</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軽い運動で体に意識するだけで体は必ず良くなっていきます。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そしてあなたは、今、この瞬間が一番若いはずです。</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このことを意識するだけで多くの人が別人のように良くなっています。</w:t>
      </w:r>
    </w:p>
    <w:p w:rsidR="0009485A" w:rsidRPr="001E014F" w:rsidRDefault="0009485A" w:rsidP="002A1E27">
      <w:pPr>
        <w:widowControl/>
        <w:jc w:val="left"/>
        <w:rPr>
          <w:rFonts w:ascii="HGP明朝B" w:eastAsia="HGP明朝B" w:hAnsi="07やさしさゴシック手書き" w:cs="ＭＳ Ｐゴシック"/>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今よりも年齢が若返ることはありません。</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でも体は常に細胞を入れ替えて良くなろうと休まず働いています。</w:t>
      </w:r>
    </w:p>
    <w:p w:rsidR="0009485A" w:rsidRDefault="0009485A" w:rsidP="002A1E27">
      <w:pPr>
        <w:widowControl/>
        <w:jc w:val="left"/>
        <w:rPr>
          <w:rFonts w:ascii="HGP明朝B" w:eastAsia="HGP明朝B" w:hAnsi="07やさしさゴシック手書き" w:cs="Arial"/>
          <w:color w:val="000000"/>
          <w:kern w:val="0"/>
          <w:szCs w:val="21"/>
        </w:rPr>
      </w:pP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その証拠に年を取っても爪は伸びます。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今からの取組みが 5 年後 10 年後の体を作ります。</w:t>
      </w:r>
      <w:r w:rsidRPr="001E014F">
        <w:rPr>
          <w:rFonts w:ascii="HGP明朝B" w:eastAsia="HGP明朝B" w:hAnsi="Calibri" w:cs="Calibri" w:hint="eastAsia"/>
          <w:color w:val="000000"/>
          <w:kern w:val="0"/>
          <w:szCs w:val="21"/>
        </w:rPr>
        <w:t> </w:t>
      </w:r>
    </w:p>
    <w:p w:rsidR="002A1E27" w:rsidRDefault="002A1E27" w:rsidP="002A1E27">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そして、あなたが変わることで世の中も変わり始めます。</w:t>
      </w:r>
    </w:p>
    <w:p w:rsidR="00E24C04" w:rsidRDefault="00E24C04" w:rsidP="002A1E27">
      <w:pPr>
        <w:widowControl/>
        <w:jc w:val="left"/>
        <w:rPr>
          <w:rFonts w:ascii="HGP明朝B" w:eastAsia="HGP明朝B" w:hAnsi="07やさしさゴシック手書き" w:cs="Arial"/>
          <w:color w:val="000000"/>
          <w:kern w:val="0"/>
          <w:szCs w:val="21"/>
        </w:rPr>
      </w:pPr>
    </w:p>
    <w:p w:rsidR="0009485A" w:rsidRDefault="0009485A" w:rsidP="002A1E27">
      <w:pPr>
        <w:widowControl/>
        <w:jc w:val="left"/>
        <w:rPr>
          <w:rFonts w:ascii="HGP明朝B" w:eastAsia="HGP明朝B" w:hAnsi="07やさしさゴシック手書き" w:cs="ＭＳ Ｐゴシック"/>
          <w:color w:val="000000"/>
          <w:kern w:val="0"/>
          <w:szCs w:val="21"/>
        </w:rPr>
      </w:pPr>
    </w:p>
    <w:p w:rsidR="00E24C04" w:rsidRPr="001E014F" w:rsidRDefault="00E24C04" w:rsidP="002A1E27">
      <w:pPr>
        <w:widowControl/>
        <w:jc w:val="left"/>
        <w:rPr>
          <w:rFonts w:ascii="HGP明朝B" w:eastAsia="HGP明朝B" w:hAnsi="07やさしさゴシック手書き" w:cs="ＭＳ Ｐゴシック"/>
          <w:color w:val="000000"/>
          <w:kern w:val="0"/>
          <w:szCs w:val="21"/>
        </w:rPr>
      </w:pPr>
    </w:p>
    <w:p w:rsidR="002A1E27" w:rsidRPr="00E24C04" w:rsidRDefault="002A1E27" w:rsidP="002A1E27">
      <w:pPr>
        <w:widowControl/>
        <w:spacing w:after="40"/>
        <w:jc w:val="left"/>
        <w:rPr>
          <w:rFonts w:ascii="HGP明朝B" w:eastAsia="HGP明朝B" w:hAnsi="07やさしさゴシック手書き" w:cs="ＭＳ Ｐゴシック"/>
          <w:color w:val="000000"/>
          <w:kern w:val="0"/>
          <w:sz w:val="24"/>
          <w:szCs w:val="21"/>
        </w:rPr>
      </w:pPr>
      <w:r w:rsidRPr="00E24C04">
        <w:rPr>
          <w:rFonts w:ascii="HGP明朝B" w:eastAsia="HGP明朝B" w:hAnsi="07やさしさゴシック手書き" w:cs="Arial" w:hint="eastAsia"/>
          <w:b/>
          <w:bCs/>
          <w:color w:val="000000"/>
          <w:kern w:val="0"/>
          <w:sz w:val="24"/>
          <w:szCs w:val="21"/>
        </w:rPr>
        <w:t>「寝たきりゼロで日本を元気にする</w:t>
      </w:r>
      <w:r w:rsidR="00E24C04" w:rsidRPr="00E24C04">
        <w:rPr>
          <w:rFonts w:ascii="HGP明朝B" w:eastAsia="HGP明朝B" w:hAnsi="07やさしさゴシック手書き" w:cs="Arial" w:hint="eastAsia"/>
          <w:b/>
          <w:bCs/>
          <w:color w:val="000000"/>
          <w:kern w:val="0"/>
          <w:sz w:val="24"/>
          <w:szCs w:val="21"/>
        </w:rPr>
        <w:t>！</w:t>
      </w:r>
      <w:r w:rsidRPr="00E24C04">
        <w:rPr>
          <w:rFonts w:ascii="HGP明朝B" w:eastAsia="HGP明朝B" w:hAnsi="07やさしさゴシック手書き" w:cs="Arial" w:hint="eastAsia"/>
          <w:b/>
          <w:bCs/>
          <w:color w:val="000000"/>
          <w:kern w:val="0"/>
          <w:sz w:val="24"/>
          <w:szCs w:val="21"/>
        </w:rPr>
        <w:t>」</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これが私</w:t>
      </w:r>
      <w:r w:rsidR="00E24C04">
        <w:rPr>
          <w:rFonts w:ascii="HGP明朝B" w:eastAsia="HGP明朝B" w:hAnsi="07やさしさゴシック手書き" w:cs="Arial" w:hint="eastAsia"/>
          <w:color w:val="000000"/>
          <w:kern w:val="0"/>
          <w:szCs w:val="21"/>
        </w:rPr>
        <w:t>の治療家としての</w:t>
      </w:r>
      <w:r w:rsidR="00F42BDD">
        <w:rPr>
          <w:rFonts w:ascii="HGP明朝B" w:eastAsia="HGP明朝B" w:hAnsi="07やさしさゴシック手書き" w:cs="Arial" w:hint="eastAsia"/>
          <w:color w:val="000000"/>
          <w:kern w:val="0"/>
          <w:szCs w:val="21"/>
        </w:rPr>
        <w:t>永遠の</w:t>
      </w:r>
      <w:r w:rsidRPr="001E014F">
        <w:rPr>
          <w:rFonts w:ascii="HGP明朝B" w:eastAsia="HGP明朝B" w:hAnsi="07やさしさゴシック手書き" w:cs="Arial" w:hint="eastAsia"/>
          <w:color w:val="000000"/>
          <w:kern w:val="0"/>
          <w:szCs w:val="21"/>
        </w:rPr>
        <w:t>テーマです。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あなたが元気でいて笑顔溢れる毎日を送れることを心から応援します。</w:t>
      </w:r>
    </w:p>
    <w:p w:rsidR="002A1E27" w:rsidRPr="001E014F" w:rsidRDefault="002A1E27" w:rsidP="002A1E27">
      <w:pPr>
        <w:widowControl/>
        <w:jc w:val="left"/>
        <w:rPr>
          <w:rFonts w:ascii="HGP明朝B" w:eastAsia="HGP明朝B" w:hAnsi="07やさしさゴシック手書き" w:cs="ＭＳ Ｐゴシック"/>
          <w:color w:val="000000"/>
          <w:kern w:val="0"/>
          <w:szCs w:val="21"/>
        </w:rPr>
      </w:pPr>
      <w:r w:rsidRPr="001E014F">
        <w:rPr>
          <w:rFonts w:ascii="HGP明朝B" w:eastAsia="HGP明朝B" w:hAnsi="07やさしさゴシック手書き" w:cs="Arial" w:hint="eastAsia"/>
          <w:color w:val="000000"/>
          <w:kern w:val="0"/>
          <w:szCs w:val="21"/>
        </w:rPr>
        <w:t>これからも元気になる情報を発信していきます。</w:t>
      </w:r>
    </w:p>
    <w:p w:rsidR="00E24C04" w:rsidRDefault="002A1E27" w:rsidP="00E24C04">
      <w:pPr>
        <w:widowControl/>
        <w:jc w:val="left"/>
        <w:rPr>
          <w:rFonts w:ascii="HGP明朝B" w:eastAsia="HGP明朝B" w:hAnsi="07やさしさゴシック手書き" w:cs="Arial"/>
          <w:color w:val="000000"/>
          <w:kern w:val="0"/>
          <w:szCs w:val="21"/>
        </w:rPr>
      </w:pPr>
      <w:r w:rsidRPr="001E014F">
        <w:rPr>
          <w:rFonts w:ascii="HGP明朝B" w:eastAsia="HGP明朝B" w:hAnsi="07やさしさゴシック手書き" w:cs="Arial" w:hint="eastAsia"/>
          <w:color w:val="000000"/>
          <w:kern w:val="0"/>
          <w:szCs w:val="21"/>
        </w:rPr>
        <w:t>どうぞご支援ご協力をよろしくお願いいたします。</w:t>
      </w:r>
    </w:p>
    <w:p w:rsidR="00E24C04" w:rsidRDefault="00E24C04" w:rsidP="00E24C04">
      <w:pPr>
        <w:widowControl/>
        <w:jc w:val="left"/>
        <w:rPr>
          <w:rFonts w:ascii="HGP明朝B" w:eastAsia="HGP明朝B" w:hAnsi="07やさしさゴシック手書き" w:cs="Arial"/>
          <w:color w:val="000000"/>
          <w:kern w:val="0"/>
          <w:szCs w:val="21"/>
        </w:rPr>
      </w:pPr>
    </w:p>
    <w:p w:rsidR="00E24C04" w:rsidRPr="00E24C04" w:rsidRDefault="00E24C04" w:rsidP="00E24C04">
      <w:pPr>
        <w:widowControl/>
        <w:jc w:val="left"/>
        <w:rPr>
          <w:rFonts w:ascii="HGP明朝B" w:eastAsia="HGP明朝B" w:hAnsi="07やさしさゴシック手書き" w:cs="ＭＳ Ｐゴシック"/>
          <w:color w:val="000000"/>
          <w:kern w:val="0"/>
          <w:szCs w:val="21"/>
        </w:rPr>
      </w:pPr>
      <w:r>
        <w:rPr>
          <w:rFonts w:ascii="HGP明朝B" w:eastAsia="HGP明朝B" w:hAnsi="07やさしさゴシック手書き" w:cs="ＭＳ Ｐゴシック" w:hint="eastAsia"/>
          <w:color w:val="000000"/>
          <w:kern w:val="0"/>
          <w:szCs w:val="21"/>
        </w:rPr>
        <w:t>なかもず駅前整骨院　代表　堀川航</w:t>
      </w:r>
    </w:p>
    <w:sectPr w:rsidR="00E24C04" w:rsidRPr="00E24C04" w:rsidSect="002A1E2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73" w:rsidRDefault="007D0873" w:rsidP="001E014F">
      <w:r>
        <w:separator/>
      </w:r>
    </w:p>
  </w:endnote>
  <w:endnote w:type="continuationSeparator" w:id="0">
    <w:p w:rsidR="007D0873" w:rsidRDefault="007D0873" w:rsidP="001E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07やさしさゴシック手書き">
    <w:panose1 w:val="00000000000000000000"/>
    <w:charset w:val="80"/>
    <w:family w:val="modern"/>
    <w:notTrueType/>
    <w:pitch w:val="variable"/>
    <w:sig w:usb0="A00002FF" w:usb1="68C7FE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73" w:rsidRDefault="007D0873" w:rsidP="001E014F">
      <w:r>
        <w:separator/>
      </w:r>
    </w:p>
  </w:footnote>
  <w:footnote w:type="continuationSeparator" w:id="0">
    <w:p w:rsidR="007D0873" w:rsidRDefault="007D0873" w:rsidP="001E0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27"/>
    <w:rsid w:val="0009485A"/>
    <w:rsid w:val="001E014F"/>
    <w:rsid w:val="002A1E27"/>
    <w:rsid w:val="00355528"/>
    <w:rsid w:val="0038487D"/>
    <w:rsid w:val="003B7AB1"/>
    <w:rsid w:val="00752555"/>
    <w:rsid w:val="007D0873"/>
    <w:rsid w:val="00801E3C"/>
    <w:rsid w:val="0085721A"/>
    <w:rsid w:val="00BD124D"/>
    <w:rsid w:val="00D23D49"/>
    <w:rsid w:val="00E24C04"/>
    <w:rsid w:val="00F4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D1C2AD-98B0-3D43-A305-3A760049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1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1E014F"/>
    <w:pPr>
      <w:tabs>
        <w:tab w:val="center" w:pos="4252"/>
        <w:tab w:val="right" w:pos="8504"/>
      </w:tabs>
      <w:snapToGrid w:val="0"/>
    </w:pPr>
  </w:style>
  <w:style w:type="character" w:customStyle="1" w:styleId="a4">
    <w:name w:val="ヘッダー (文字)"/>
    <w:basedOn w:val="a0"/>
    <w:link w:val="a3"/>
    <w:uiPriority w:val="99"/>
    <w:rsid w:val="001E014F"/>
  </w:style>
  <w:style w:type="paragraph" w:styleId="a5">
    <w:name w:val="footer"/>
    <w:basedOn w:val="a"/>
    <w:link w:val="a6"/>
    <w:uiPriority w:val="99"/>
    <w:unhideWhenUsed/>
    <w:rsid w:val="001E014F"/>
    <w:pPr>
      <w:tabs>
        <w:tab w:val="center" w:pos="4252"/>
        <w:tab w:val="right" w:pos="8504"/>
      </w:tabs>
      <w:snapToGrid w:val="0"/>
    </w:pPr>
  </w:style>
  <w:style w:type="character" w:customStyle="1" w:styleId="a6">
    <w:name w:val="フッター (文字)"/>
    <w:basedOn w:val="a0"/>
    <w:link w:val="a5"/>
    <w:uiPriority w:val="99"/>
    <w:rsid w:val="001E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1298</Words>
  <Characters>7403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隅田由貴</dc:creator>
  <cp:keywords/>
  <dc:description/>
  <cp:lastModifiedBy>堀川 航</cp:lastModifiedBy>
  <cp:revision>4</cp:revision>
  <dcterms:created xsi:type="dcterms:W3CDTF">2020-02-08T12:17:00Z</dcterms:created>
  <dcterms:modified xsi:type="dcterms:W3CDTF">2020-02-22T06:49:00Z</dcterms:modified>
</cp:coreProperties>
</file>